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83" w:rsidRPr="00450999" w:rsidRDefault="008D3183" w:rsidP="008D3183">
      <w:pPr>
        <w:pStyle w:val="Title"/>
        <w:spacing w:before="0" w:after="0" w:line="240" w:lineRule="auto"/>
        <w:jc w:val="right"/>
        <w:rPr>
          <w:rFonts w:ascii="Times New Roman" w:hAnsi="Times New Roman"/>
          <w:sz w:val="18"/>
          <w:szCs w:val="18"/>
        </w:rPr>
      </w:pPr>
      <w:r w:rsidRPr="00450999">
        <w:rPr>
          <w:rFonts w:ascii="Times New Roman" w:hAnsi="Times New Roman"/>
          <w:sz w:val="18"/>
          <w:szCs w:val="18"/>
        </w:rPr>
        <w:t>APROB</w:t>
      </w:r>
    </w:p>
    <w:p w:rsidR="008D3183" w:rsidRPr="00450999" w:rsidRDefault="008D3183" w:rsidP="008D3183">
      <w:pPr>
        <w:jc w:val="right"/>
        <w:rPr>
          <w:rFonts w:ascii="Times New Roman" w:hAnsi="Times New Roman"/>
          <w:sz w:val="18"/>
          <w:szCs w:val="18"/>
        </w:rPr>
      </w:pPr>
      <w:r w:rsidRPr="00450999">
        <w:rPr>
          <w:rFonts w:ascii="Times New Roman" w:hAnsi="Times New Roman"/>
          <w:sz w:val="18"/>
          <w:szCs w:val="18"/>
        </w:rPr>
        <w:t>PRIMAR</w:t>
      </w:r>
    </w:p>
    <w:p w:rsidR="008D3183" w:rsidRPr="00450999" w:rsidRDefault="008D3183" w:rsidP="008D3183">
      <w:pPr>
        <w:jc w:val="right"/>
        <w:rPr>
          <w:rFonts w:ascii="Times New Roman" w:hAnsi="Times New Roman"/>
          <w:sz w:val="18"/>
          <w:szCs w:val="18"/>
        </w:rPr>
      </w:pPr>
      <w:r w:rsidRPr="00450999">
        <w:rPr>
          <w:rFonts w:ascii="Times New Roman" w:hAnsi="Times New Roman"/>
          <w:sz w:val="18"/>
          <w:szCs w:val="18"/>
        </w:rPr>
        <w:t>TABACARU PETRU</w:t>
      </w:r>
    </w:p>
    <w:p w:rsidR="008D3183" w:rsidRPr="00450999" w:rsidRDefault="008D3183" w:rsidP="008D3183">
      <w:pPr>
        <w:pStyle w:val="Title"/>
        <w:spacing w:before="0" w:after="0" w:line="240" w:lineRule="auto"/>
        <w:rPr>
          <w:rFonts w:ascii="Times New Roman" w:hAnsi="Times New Roman"/>
          <w:sz w:val="18"/>
          <w:szCs w:val="18"/>
        </w:rPr>
      </w:pPr>
    </w:p>
    <w:p w:rsidR="008D3183" w:rsidRPr="00450999" w:rsidRDefault="008D3183" w:rsidP="008D3183">
      <w:pPr>
        <w:pStyle w:val="Title"/>
        <w:spacing w:before="0" w:after="0" w:line="240" w:lineRule="auto"/>
        <w:rPr>
          <w:rFonts w:ascii="Times New Roman" w:hAnsi="Times New Roman"/>
          <w:sz w:val="18"/>
          <w:szCs w:val="18"/>
        </w:rPr>
      </w:pPr>
    </w:p>
    <w:p w:rsidR="008D3183" w:rsidRPr="00450999" w:rsidRDefault="008D3183" w:rsidP="008D3183">
      <w:pPr>
        <w:pStyle w:val="Title"/>
        <w:spacing w:before="0" w:after="0" w:line="240" w:lineRule="auto"/>
        <w:rPr>
          <w:rFonts w:ascii="Times New Roman" w:hAnsi="Times New Roman"/>
          <w:sz w:val="18"/>
          <w:szCs w:val="18"/>
        </w:rPr>
      </w:pPr>
    </w:p>
    <w:p w:rsidR="008D3183" w:rsidRPr="00450999" w:rsidRDefault="008D3183" w:rsidP="008D3183">
      <w:pPr>
        <w:pStyle w:val="Title"/>
        <w:spacing w:before="0" w:after="0" w:line="240" w:lineRule="auto"/>
        <w:rPr>
          <w:rFonts w:ascii="Times New Roman" w:hAnsi="Times New Roman"/>
          <w:sz w:val="18"/>
          <w:szCs w:val="18"/>
        </w:rPr>
      </w:pPr>
    </w:p>
    <w:p w:rsidR="008D3183" w:rsidRPr="00450999" w:rsidRDefault="008D3183" w:rsidP="008D3183">
      <w:pPr>
        <w:pStyle w:val="Title"/>
        <w:spacing w:before="0" w:after="0" w:line="240" w:lineRule="auto"/>
        <w:rPr>
          <w:rFonts w:ascii="Times New Roman" w:hAnsi="Times New Roman"/>
          <w:sz w:val="18"/>
          <w:szCs w:val="18"/>
        </w:rPr>
      </w:pPr>
      <w:r w:rsidRPr="00450999">
        <w:rPr>
          <w:rFonts w:ascii="Times New Roman" w:hAnsi="Times New Roman"/>
          <w:sz w:val="18"/>
          <w:szCs w:val="18"/>
        </w:rPr>
        <w:t xml:space="preserve">FISA DE DATE A ACHIZITIEI </w:t>
      </w:r>
    </w:p>
    <w:p w:rsidR="008D3183" w:rsidRPr="00450999" w:rsidRDefault="008D3183" w:rsidP="008D3183">
      <w:pPr>
        <w:spacing w:after="0" w:line="240" w:lineRule="auto"/>
        <w:rPr>
          <w:rFonts w:ascii="Times New Roman" w:hAnsi="Times New Roman"/>
          <w:sz w:val="18"/>
          <w:szCs w:val="18"/>
        </w:rPr>
      </w:pPr>
    </w:p>
    <w:p w:rsidR="008D3183" w:rsidRPr="00450999" w:rsidRDefault="008D3183" w:rsidP="008D3183">
      <w:pPr>
        <w:spacing w:after="0" w:line="240" w:lineRule="auto"/>
        <w:rPr>
          <w:rFonts w:ascii="Times New Roman" w:hAnsi="Times New Roman"/>
          <w:b/>
          <w:sz w:val="18"/>
          <w:szCs w:val="18"/>
        </w:rPr>
      </w:pPr>
      <w:r w:rsidRPr="00450999">
        <w:rPr>
          <w:rFonts w:ascii="Times New Roman" w:hAnsi="Times New Roman"/>
          <w:b/>
          <w:sz w:val="18"/>
          <w:szCs w:val="18"/>
        </w:rPr>
        <w:t>SECTIUNEA I: AUTORITATEA CONTRACTANTA</w:t>
      </w:r>
    </w:p>
    <w:p w:rsidR="008D3183" w:rsidRPr="00450999" w:rsidRDefault="008D3183" w:rsidP="008D3183">
      <w:pPr>
        <w:spacing w:after="0" w:line="240" w:lineRule="auto"/>
        <w:rPr>
          <w:rFonts w:ascii="Times New Roman" w:hAnsi="Times New Roman"/>
          <w:b/>
          <w:sz w:val="18"/>
          <w:szCs w:val="18"/>
        </w:rPr>
      </w:pPr>
      <w:r w:rsidRPr="00450999">
        <w:rPr>
          <w:rFonts w:ascii="Times New Roman" w:hAnsi="Times New Roman"/>
          <w:b/>
          <w:sz w:val="18"/>
          <w:szCs w:val="18"/>
        </w:rPr>
        <w:t>I.1) DENUMIRE, ADRESA SI PUNCT(E) DE CONTACT</w:t>
      </w:r>
    </w:p>
    <w:tbl>
      <w:tblPr>
        <w:tblW w:w="10155" w:type="dxa"/>
        <w:tblBorders>
          <w:top w:val="single" w:sz="8" w:space="0" w:color="000000"/>
          <w:left w:val="single" w:sz="8" w:space="0" w:color="000000"/>
          <w:bottom w:val="single" w:sz="8" w:space="0" w:color="000000"/>
          <w:right w:val="single" w:sz="8" w:space="0" w:color="000000"/>
        </w:tblBorders>
        <w:tblLook w:val="01E0"/>
      </w:tblPr>
      <w:tblGrid>
        <w:gridCol w:w="4770"/>
        <w:gridCol w:w="1983"/>
        <w:gridCol w:w="3402"/>
      </w:tblGrid>
      <w:tr w:rsidR="008D3183" w:rsidRPr="00450999" w:rsidTr="00F806B2">
        <w:tc>
          <w:tcPr>
            <w:tcW w:w="10155" w:type="dxa"/>
            <w:gridSpan w:val="3"/>
            <w:shd w:val="clear" w:color="auto" w:fill="D9D9D9"/>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Denumire oficiala: UAT COMUNA SANDULENI, JUDETUL BACAU</w:t>
            </w:r>
          </w:p>
        </w:tc>
      </w:tr>
      <w:tr w:rsidR="008D3183" w:rsidRPr="00450999" w:rsidTr="00F806B2">
        <w:tc>
          <w:tcPr>
            <w:tcW w:w="10155" w:type="dxa"/>
            <w:gridSpan w:val="3"/>
            <w:tcBorders>
              <w:top w:val="single" w:sz="8" w:space="0" w:color="000000"/>
              <w:left w:val="single" w:sz="8" w:space="0" w:color="000000"/>
              <w:bottom w:val="single" w:sz="8" w:space="0" w:color="000000"/>
              <w:right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Adresa: SAT SANDULENI</w:t>
            </w:r>
          </w:p>
        </w:tc>
      </w:tr>
      <w:tr w:rsidR="008D3183" w:rsidRPr="00450999" w:rsidTr="00F806B2">
        <w:tc>
          <w:tcPr>
            <w:tcW w:w="4770" w:type="dxa"/>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Localitate: COMUNA SANDULENI</w:t>
            </w:r>
          </w:p>
        </w:tc>
        <w:tc>
          <w:tcPr>
            <w:tcW w:w="1983" w:type="dxa"/>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Cod postal: </w:t>
            </w:r>
            <w:r w:rsidRPr="00450999">
              <w:rPr>
                <w:rFonts w:ascii="Times New Roman" w:hAnsi="Times New Roman"/>
                <w:sz w:val="18"/>
                <w:szCs w:val="18"/>
              </w:rPr>
              <w:t>607530</w:t>
            </w:r>
          </w:p>
        </w:tc>
        <w:tc>
          <w:tcPr>
            <w:tcW w:w="3402" w:type="dxa"/>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Tara: ROMANIA</w:t>
            </w:r>
          </w:p>
        </w:tc>
      </w:tr>
      <w:tr w:rsidR="008D3183" w:rsidRPr="00450999" w:rsidTr="00F806B2">
        <w:tc>
          <w:tcPr>
            <w:tcW w:w="4770" w:type="dxa"/>
            <w:tcBorders>
              <w:top w:val="single" w:sz="8" w:space="0" w:color="000000"/>
              <w:left w:val="single" w:sz="8" w:space="0" w:color="000000"/>
              <w:bottom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val="es-ES" w:eastAsia="ro-RO"/>
              </w:rPr>
            </w:pPr>
            <w:r w:rsidRPr="00450999">
              <w:rPr>
                <w:rFonts w:ascii="Times New Roman" w:eastAsia="Times New Roman" w:hAnsi="Times New Roman"/>
                <w:b/>
                <w:bCs/>
                <w:sz w:val="18"/>
                <w:szCs w:val="18"/>
                <w:lang w:val="es-ES" w:eastAsia="ro-RO"/>
              </w:rPr>
              <w:t>Punct(e) de contact:</w:t>
            </w:r>
          </w:p>
          <w:p w:rsidR="008D3183" w:rsidRPr="00450999" w:rsidRDefault="008D3183" w:rsidP="00F806B2">
            <w:pPr>
              <w:spacing w:after="0" w:line="240" w:lineRule="auto"/>
              <w:rPr>
                <w:rFonts w:ascii="Times New Roman" w:eastAsia="Times New Roman" w:hAnsi="Times New Roman"/>
                <w:b/>
                <w:bCs/>
                <w:sz w:val="18"/>
                <w:szCs w:val="18"/>
                <w:lang w:val="es-ES" w:eastAsia="ro-RO"/>
              </w:rPr>
            </w:pPr>
            <w:r w:rsidRPr="00450999">
              <w:rPr>
                <w:rFonts w:ascii="Times New Roman" w:eastAsia="Times New Roman" w:hAnsi="Times New Roman"/>
                <w:b/>
                <w:bCs/>
                <w:sz w:val="18"/>
                <w:szCs w:val="18"/>
                <w:lang w:val="es-ES" w:eastAsia="ro-RO"/>
              </w:rPr>
              <w:t>In atentia  CLOPOTARU PETREA – PRIMAR</w:t>
            </w:r>
          </w:p>
        </w:tc>
        <w:tc>
          <w:tcPr>
            <w:tcW w:w="5385" w:type="dxa"/>
            <w:gridSpan w:val="2"/>
            <w:tcBorders>
              <w:top w:val="single" w:sz="8" w:space="0" w:color="000000"/>
              <w:bottom w:val="single" w:sz="8" w:space="0" w:color="000000"/>
              <w:right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 xml:space="preserve">Telefon: </w:t>
            </w:r>
            <w:r w:rsidRPr="00450999">
              <w:rPr>
                <w:rFonts w:ascii="Times New Roman" w:hAnsi="Times New Roman"/>
                <w:b/>
                <w:bCs/>
                <w:color w:val="000000"/>
                <w:sz w:val="18"/>
                <w:szCs w:val="18"/>
                <w:shd w:val="clear" w:color="auto" w:fill="FFFFFF"/>
              </w:rPr>
              <w:t>+40 234335000</w:t>
            </w:r>
          </w:p>
        </w:tc>
      </w:tr>
      <w:tr w:rsidR="008D3183" w:rsidRPr="00450999" w:rsidTr="00F806B2">
        <w:tc>
          <w:tcPr>
            <w:tcW w:w="4770" w:type="dxa"/>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 xml:space="preserve">E-mail: </w:t>
            </w:r>
            <w:r w:rsidRPr="00450999">
              <w:rPr>
                <w:rFonts w:ascii="Times New Roman" w:hAnsi="Times New Roman"/>
                <w:b/>
                <w:bCs/>
                <w:color w:val="000000"/>
                <w:sz w:val="18"/>
                <w:szCs w:val="18"/>
                <w:shd w:val="clear" w:color="auto" w:fill="FFFFFF"/>
              </w:rPr>
              <w:t>primariasanduleni@yahoo.com</w:t>
            </w:r>
            <w:r w:rsidRPr="00450999">
              <w:rPr>
                <w:rFonts w:ascii="Times New Roman" w:eastAsia="Times New Roman" w:hAnsi="Times New Roman"/>
                <w:b/>
                <w:bCs/>
                <w:sz w:val="18"/>
                <w:szCs w:val="18"/>
                <w:lang w:eastAsia="ro-RO"/>
              </w:rPr>
              <w:t xml:space="preserve"> </w:t>
            </w:r>
          </w:p>
        </w:tc>
        <w:tc>
          <w:tcPr>
            <w:tcW w:w="5385" w:type="dxa"/>
            <w:gridSpan w:val="2"/>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 xml:space="preserve">Fax: </w:t>
            </w:r>
            <w:r w:rsidRPr="00450999">
              <w:rPr>
                <w:rFonts w:ascii="Times New Roman" w:hAnsi="Times New Roman"/>
                <w:b/>
                <w:bCs/>
                <w:color w:val="000000"/>
                <w:sz w:val="18"/>
                <w:szCs w:val="18"/>
                <w:shd w:val="clear" w:color="auto" w:fill="FFFFFF"/>
              </w:rPr>
              <w:t>+40 234335000</w:t>
            </w:r>
          </w:p>
        </w:tc>
      </w:tr>
      <w:tr w:rsidR="008D3183" w:rsidRPr="00450999" w:rsidTr="00F806B2">
        <w:tc>
          <w:tcPr>
            <w:tcW w:w="10155" w:type="dxa"/>
            <w:gridSpan w:val="3"/>
            <w:tcBorders>
              <w:top w:val="double" w:sz="6" w:space="0" w:color="000000"/>
              <w:left w:val="single" w:sz="8" w:space="0" w:color="000000"/>
              <w:bottom w:val="single" w:sz="8" w:space="0" w:color="000000"/>
              <w:right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val="es-ES" w:eastAsia="ro-RO"/>
              </w:rPr>
            </w:pPr>
            <w:r w:rsidRPr="00450999">
              <w:rPr>
                <w:rFonts w:ascii="Times New Roman" w:eastAsia="Times New Roman" w:hAnsi="Times New Roman"/>
                <w:b/>
                <w:bCs/>
                <w:sz w:val="18"/>
                <w:szCs w:val="18"/>
                <w:lang w:val="es-ES" w:eastAsia="ro-RO"/>
              </w:rPr>
              <w:t>Adresa/ele de internet (daca este cazul):</w:t>
            </w:r>
          </w:p>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Adresa sediului principal al autoritatii contractante (URL):</w:t>
            </w:r>
          </w:p>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Adresa profilului cumparatorului (URL): www.e-licitatie.ro</w:t>
            </w:r>
          </w:p>
        </w:tc>
      </w:tr>
    </w:tbl>
    <w:p w:rsidR="008D3183" w:rsidRPr="00450999" w:rsidRDefault="008D3183" w:rsidP="008D3183">
      <w:pPr>
        <w:spacing w:after="0" w:line="240" w:lineRule="auto"/>
        <w:rPr>
          <w:rFonts w:ascii="Times New Roman" w:hAnsi="Times New Roman"/>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5"/>
      </w:tblGrid>
      <w:tr w:rsidR="008D3183" w:rsidRPr="00450999" w:rsidTr="00F806B2">
        <w:tc>
          <w:tcPr>
            <w:tcW w:w="10155"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Alte informatii pot fi obtinute la:          X Punctul (punctele) de contact mentionat(e) anterior</w:t>
            </w:r>
          </w:p>
          <w:p w:rsidR="008D3183" w:rsidRPr="00450999" w:rsidRDefault="008D3183" w:rsidP="00F806B2">
            <w:pPr>
              <w:spacing w:after="0" w:line="240" w:lineRule="auto"/>
              <w:ind w:left="2832"/>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 Altele: </w:t>
            </w:r>
            <w:r w:rsidRPr="00450999">
              <w:rPr>
                <w:rFonts w:ascii="Times New Roman" w:eastAsia="Times New Roman" w:hAnsi="Times New Roman"/>
                <w:i/>
                <w:sz w:val="18"/>
                <w:szCs w:val="18"/>
                <w:lang w:eastAsia="ro-RO"/>
              </w:rPr>
              <w:t>completati anexa A.I</w:t>
            </w:r>
          </w:p>
        </w:tc>
      </w:tr>
      <w:tr w:rsidR="008D3183" w:rsidRPr="00450999" w:rsidTr="00F806B2">
        <w:tc>
          <w:tcPr>
            <w:tcW w:w="10155"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Caietul de sarcini, documentatia specifica (pentru concesiuni) si/sau documentele suplimentare (inclusiv documentele pentru dialogul competitiv si sistemul de achizitie dinamic) pot fi obtinute la:</w:t>
            </w:r>
          </w:p>
          <w:p w:rsidR="008D3183" w:rsidRPr="00450999" w:rsidRDefault="008D3183" w:rsidP="00F806B2">
            <w:pPr>
              <w:spacing w:after="0" w:line="240" w:lineRule="auto"/>
              <w:ind w:left="2832"/>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X Punctul (punctele) de contact mentionat(e) anterior</w:t>
            </w:r>
          </w:p>
          <w:p w:rsidR="008D3183" w:rsidRPr="00450999" w:rsidRDefault="008D3183" w:rsidP="00F806B2">
            <w:pPr>
              <w:spacing w:after="0" w:line="240" w:lineRule="auto"/>
              <w:ind w:left="2832"/>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 Altele: </w:t>
            </w:r>
            <w:r w:rsidRPr="00450999">
              <w:rPr>
                <w:rFonts w:ascii="Times New Roman" w:eastAsia="Times New Roman" w:hAnsi="Times New Roman"/>
                <w:i/>
                <w:sz w:val="18"/>
                <w:szCs w:val="18"/>
                <w:lang w:eastAsia="ro-RO"/>
              </w:rPr>
              <w:t>completati anexa A.II</w:t>
            </w:r>
          </w:p>
        </w:tc>
      </w:tr>
      <w:tr w:rsidR="008D3183" w:rsidRPr="00450999" w:rsidTr="00F806B2">
        <w:tc>
          <w:tcPr>
            <w:tcW w:w="10155"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Ofertele/proiectele sau solicitarile/cererile de participare sau candidaturile trebuie transmise la:</w:t>
            </w:r>
          </w:p>
          <w:p w:rsidR="008D3183" w:rsidRPr="00450999" w:rsidRDefault="008D3183" w:rsidP="00F806B2">
            <w:pPr>
              <w:spacing w:after="0" w:line="240" w:lineRule="auto"/>
              <w:ind w:left="2832"/>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X Punctul (punctele) de contact mentionat(e) anterior</w:t>
            </w:r>
          </w:p>
          <w:p w:rsidR="008D3183" w:rsidRPr="00450999" w:rsidRDefault="008D3183" w:rsidP="00F806B2">
            <w:pPr>
              <w:spacing w:after="0" w:line="240" w:lineRule="auto"/>
              <w:ind w:left="2832"/>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 Altele: </w:t>
            </w:r>
            <w:r w:rsidRPr="00450999">
              <w:rPr>
                <w:rFonts w:ascii="Times New Roman" w:eastAsia="Times New Roman" w:hAnsi="Times New Roman"/>
                <w:i/>
                <w:sz w:val="18"/>
                <w:szCs w:val="18"/>
                <w:lang w:eastAsia="ro-RO"/>
              </w:rPr>
              <w:t>completati anexa A.III</w:t>
            </w:r>
          </w:p>
        </w:tc>
      </w:tr>
      <w:tr w:rsidR="008D3183" w:rsidRPr="00450999" w:rsidTr="00F806B2">
        <w:tc>
          <w:tcPr>
            <w:tcW w:w="10155"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Numar zile pana la care se pot solicita clarificari inainte de data limita de depunere a ofertelor/candidaturilor</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Zile :   (inainte de data limita de depunere a ofertelor/candidaturilor)</w:t>
            </w:r>
          </w:p>
          <w:p w:rsidR="008D3183" w:rsidRPr="00450999" w:rsidRDefault="008D3183" w:rsidP="00F806B2">
            <w:pPr>
              <w:spacing w:after="0" w:line="240" w:lineRule="auto"/>
              <w:rPr>
                <w:rFonts w:ascii="Times New Roman" w:eastAsia="Times New Roman" w:hAnsi="Times New Roman"/>
                <w:color w:val="FF0000"/>
                <w:sz w:val="18"/>
                <w:szCs w:val="18"/>
                <w:lang w:eastAsia="ro-RO"/>
              </w:rPr>
            </w:pPr>
          </w:p>
          <w:p w:rsidR="008D3183" w:rsidRPr="00450999" w:rsidRDefault="008D3183" w:rsidP="00F806B2">
            <w:pPr>
              <w:spacing w:after="0" w:line="240" w:lineRule="auto"/>
              <w:jc w:val="both"/>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Data limita de primire a solicitarilor de clarificari</w:t>
            </w:r>
            <w:r w:rsidRPr="00450999">
              <w:rPr>
                <w:rFonts w:ascii="Times New Roman" w:eastAsia="Times New Roman" w:hAnsi="Times New Roman"/>
                <w:sz w:val="18"/>
                <w:szCs w:val="18"/>
                <w:lang w:eastAsia="ro-RO"/>
              </w:rPr>
              <w:t xml:space="preserve">: cu cel putin 2 zile inainte de data limita de depunere a ofertelor. </w:t>
            </w:r>
          </w:p>
          <w:p w:rsidR="008D3183" w:rsidRPr="00450999" w:rsidRDefault="008D3183" w:rsidP="00F806B2">
            <w:pPr>
              <w:tabs>
                <w:tab w:val="center" w:pos="4482"/>
              </w:tabs>
              <w:spacing w:after="0" w:line="240" w:lineRule="auto"/>
              <w:jc w:val="both"/>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 xml:space="preserve">Data limită de transmitere a răspunsului la clarificări:  in termen de 1 zile de la primirea solicitarii. </w:t>
            </w:r>
          </w:p>
          <w:p w:rsidR="008D3183" w:rsidRPr="00450999" w:rsidRDefault="008D3183" w:rsidP="00F806B2">
            <w:pPr>
              <w:spacing w:after="0" w:line="240" w:lineRule="auto"/>
              <w:jc w:val="both"/>
              <w:rPr>
                <w:rFonts w:ascii="Times New Roman" w:eastAsia="Times New Roman" w:hAnsi="Times New Roman"/>
                <w:color w:val="FF0000"/>
                <w:sz w:val="18"/>
                <w:szCs w:val="18"/>
                <w:lang w:eastAsia="ro-RO"/>
              </w:rPr>
            </w:pPr>
            <w:r w:rsidRPr="00450999">
              <w:rPr>
                <w:rFonts w:ascii="Times New Roman" w:eastAsia="Times New Roman" w:hAnsi="Times New Roman"/>
                <w:i/>
                <w:sz w:val="18"/>
                <w:szCs w:val="18"/>
                <w:lang w:eastAsia="ro-RO"/>
              </w:rPr>
              <w:t>In cazul in care operatorul economic nu a transmis solicitarea de clarificare in timputil, punand astfel autoritatea contractanta in imposibilitatea respectarii termenului mentionat mai sus, aceasta din urma are, totusi, obligatia de a raspunde la solicitarea de clarificare in masura in care in perioada necesara pentru elaborarea si transmiterea raspunsului face posibila primirea acestuia catre operatorii economici inainte de data limita de depunere a ofertelor.</w:t>
            </w:r>
            <w:r w:rsidRPr="00450999">
              <w:rPr>
                <w:rFonts w:ascii="Times New Roman" w:eastAsia="Times New Roman" w:hAnsi="Times New Roman"/>
                <w:b/>
                <w:i/>
                <w:sz w:val="18"/>
                <w:szCs w:val="18"/>
                <w:lang w:eastAsia="ro-RO"/>
              </w:rPr>
              <w:tab/>
            </w: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rPr>
          <w:rFonts w:ascii="Times New Roman" w:hAnsi="Times New Roman"/>
          <w:b/>
          <w:sz w:val="18"/>
          <w:szCs w:val="18"/>
        </w:rPr>
      </w:pPr>
      <w:r w:rsidRPr="00450999">
        <w:rPr>
          <w:rFonts w:ascii="Times New Roman" w:hAnsi="Times New Roman"/>
          <w:b/>
          <w:sz w:val="18"/>
          <w:szCs w:val="18"/>
        </w:rPr>
        <w:t>I.2) TIPUL AUTORITATII CONTRACTANTE SI ACTIVITATEA PRINCIPALA (ACTIVITATILE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5"/>
        <w:gridCol w:w="4820"/>
      </w:tblGrid>
      <w:tr w:rsidR="008D3183" w:rsidRPr="00450999" w:rsidTr="00F806B2">
        <w:tc>
          <w:tcPr>
            <w:tcW w:w="5335"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Minister sau orice alta autoritate nationala sau federala, inclusiv subdiviziunile regionale sau locale ale acestora</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Agentie/birou national sau federal</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 Colectivitate teritoriala </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 Agentie/birou regional sau local </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 Organism de drept public </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Institutie/agentie europeana sau organizatie europeana</w:t>
            </w:r>
          </w:p>
          <w:p w:rsidR="008D3183" w:rsidRPr="00450999" w:rsidRDefault="008D3183" w:rsidP="00F806B2">
            <w:pPr>
              <w:spacing w:after="0" w:line="240" w:lineRule="auto"/>
              <w:rPr>
                <w:rFonts w:ascii="Times New Roman" w:eastAsia="Times New Roman" w:hAnsi="Times New Roman"/>
                <w:sz w:val="18"/>
                <w:szCs w:val="18"/>
                <w:lang w:eastAsia="ro-RO"/>
              </w:rPr>
            </w:pPr>
          </w:p>
          <w:p w:rsidR="008D3183" w:rsidRPr="00450999" w:rsidRDefault="008D3183" w:rsidP="00F806B2">
            <w:pPr>
              <w:spacing w:after="0" w:line="240" w:lineRule="auto"/>
              <w:rPr>
                <w:rFonts w:ascii="Times New Roman" w:eastAsia="Times New Roman" w:hAnsi="Times New Roman"/>
                <w:sz w:val="18"/>
                <w:szCs w:val="18"/>
                <w:lang w:eastAsia="ro-RO"/>
              </w:rPr>
            </w:pPr>
          </w:p>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sz w:val="18"/>
                <w:szCs w:val="18"/>
                <w:lang w:eastAsia="ro-RO"/>
              </w:rPr>
              <w:t xml:space="preserve">X Altele (precizati): </w:t>
            </w:r>
            <w:r w:rsidRPr="00450999">
              <w:rPr>
                <w:rFonts w:ascii="Times New Roman" w:eastAsia="Times New Roman" w:hAnsi="Times New Roman"/>
                <w:b/>
                <w:sz w:val="18"/>
                <w:szCs w:val="18"/>
                <w:lang w:eastAsia="ro-RO"/>
              </w:rPr>
              <w:t>Autoritate Publica Locala</w:t>
            </w:r>
          </w:p>
        </w:tc>
        <w:tc>
          <w:tcPr>
            <w:tcW w:w="4820"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Servicii publice generale</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Aparare</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Ordine si siguranta publica</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Mediu</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Afaceri economice si financiare</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Sanatate</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Constructii si amenajari teritoriale</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Protectie sociala</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Recreere, cultura si religie</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Educatie</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X Altele (precizati): Servicii publice locale</w:t>
            </w:r>
          </w:p>
        </w:tc>
      </w:tr>
      <w:tr w:rsidR="008D3183" w:rsidRPr="00450999" w:rsidTr="00F806B2">
        <w:tc>
          <w:tcPr>
            <w:tcW w:w="10155" w:type="dxa"/>
            <w:gridSpan w:val="2"/>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Autoritatea contractanta actioneaza in numele altor autoritati contractante                                              da □ nu X</w:t>
            </w:r>
          </w:p>
        </w:tc>
      </w:tr>
    </w:tbl>
    <w:p w:rsidR="008D3183" w:rsidRPr="00450999" w:rsidRDefault="008D3183" w:rsidP="008D3183">
      <w:pPr>
        <w:spacing w:after="0" w:line="240" w:lineRule="auto"/>
        <w:rPr>
          <w:rFonts w:ascii="Times New Roman" w:hAnsi="Times New Roman"/>
          <w:color w:val="0000FF"/>
          <w:sz w:val="18"/>
          <w:szCs w:val="18"/>
        </w:rPr>
      </w:pPr>
    </w:p>
    <w:p w:rsidR="008D3183" w:rsidRPr="00450999" w:rsidRDefault="008D3183" w:rsidP="008D3183">
      <w:pPr>
        <w:spacing w:after="0" w:line="240" w:lineRule="auto"/>
        <w:rPr>
          <w:rFonts w:ascii="Times New Roman" w:hAnsi="Times New Roman"/>
          <w:sz w:val="18"/>
          <w:szCs w:val="18"/>
        </w:rPr>
      </w:pPr>
      <w:r w:rsidRPr="00450999">
        <w:rPr>
          <w:rFonts w:ascii="Times New Roman" w:hAnsi="Times New Roman"/>
          <w:sz w:val="18"/>
          <w:szCs w:val="18"/>
        </w:rPr>
        <w:t>Sau, dupa caz</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428"/>
        <w:gridCol w:w="5745"/>
      </w:tblGrid>
      <w:tr w:rsidR="008D3183" w:rsidRPr="00450999" w:rsidTr="00F806B2">
        <w:trPr>
          <w:cantSplit/>
          <w:trHeight w:val="1405"/>
        </w:trPr>
        <w:tc>
          <w:tcPr>
            <w:tcW w:w="4428" w:type="dxa"/>
          </w:tcPr>
          <w:p w:rsidR="008D3183" w:rsidRPr="00450999" w:rsidRDefault="008D3183" w:rsidP="00F806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18"/>
                <w:szCs w:val="18"/>
              </w:rPr>
            </w:pPr>
            <w:r w:rsidRPr="00450999">
              <w:rPr>
                <w:rFonts w:ascii="Times New Roman" w:hAnsi="Times New Roman"/>
                <w:sz w:val="18"/>
                <w:szCs w:val="18"/>
              </w:rPr>
              <w:t>□ Producere, transport si distributie de gaz si de energie termica</w:t>
            </w:r>
          </w:p>
          <w:p w:rsidR="008D3183" w:rsidRPr="00450999" w:rsidRDefault="008D3183" w:rsidP="00F806B2">
            <w:pPr>
              <w:spacing w:after="0" w:line="240" w:lineRule="auto"/>
              <w:rPr>
                <w:rFonts w:ascii="Times New Roman" w:hAnsi="Times New Roman"/>
                <w:sz w:val="18"/>
                <w:szCs w:val="18"/>
              </w:rPr>
            </w:pPr>
            <w:r w:rsidRPr="00450999">
              <w:rPr>
                <w:rFonts w:ascii="Times New Roman" w:hAnsi="Times New Roman"/>
                <w:sz w:val="18"/>
                <w:szCs w:val="18"/>
              </w:rPr>
              <w:t>□ Electricitate</w:t>
            </w:r>
          </w:p>
          <w:p w:rsidR="008D3183" w:rsidRPr="00450999" w:rsidRDefault="008D3183" w:rsidP="00F806B2">
            <w:pPr>
              <w:spacing w:after="0" w:line="240" w:lineRule="auto"/>
              <w:rPr>
                <w:rFonts w:ascii="Times New Roman" w:hAnsi="Times New Roman"/>
                <w:sz w:val="18"/>
                <w:szCs w:val="18"/>
              </w:rPr>
            </w:pPr>
            <w:r w:rsidRPr="00450999">
              <w:rPr>
                <w:rFonts w:ascii="Times New Roman" w:hAnsi="Times New Roman"/>
                <w:sz w:val="18"/>
                <w:szCs w:val="18"/>
              </w:rPr>
              <w:t>□ Prospectare si extragere a gazului si petrolului</w:t>
            </w:r>
          </w:p>
          <w:p w:rsidR="008D3183" w:rsidRPr="00450999" w:rsidRDefault="008D3183" w:rsidP="00F806B2">
            <w:pPr>
              <w:spacing w:after="0" w:line="240" w:lineRule="auto"/>
              <w:rPr>
                <w:rFonts w:ascii="Times New Roman" w:hAnsi="Times New Roman"/>
                <w:sz w:val="18"/>
                <w:szCs w:val="18"/>
              </w:rPr>
            </w:pPr>
            <w:r w:rsidRPr="00450999">
              <w:rPr>
                <w:rFonts w:ascii="Times New Roman" w:hAnsi="Times New Roman"/>
                <w:sz w:val="18"/>
                <w:szCs w:val="18"/>
              </w:rPr>
              <w:t>□ Prospectare si extragere a carbunelui si a altor combustibili solizi</w:t>
            </w:r>
          </w:p>
        </w:tc>
        <w:tc>
          <w:tcPr>
            <w:tcW w:w="5745" w:type="dxa"/>
          </w:tcPr>
          <w:p w:rsidR="008D3183" w:rsidRPr="00450999" w:rsidRDefault="008D3183" w:rsidP="00F806B2">
            <w:pPr>
              <w:spacing w:after="0" w:line="240" w:lineRule="auto"/>
              <w:rPr>
                <w:rFonts w:ascii="Times New Roman" w:hAnsi="Times New Roman"/>
                <w:sz w:val="18"/>
                <w:szCs w:val="18"/>
              </w:rPr>
            </w:pPr>
            <w:r w:rsidRPr="00450999">
              <w:rPr>
                <w:rFonts w:ascii="Times New Roman" w:hAnsi="Times New Roman"/>
                <w:sz w:val="18"/>
                <w:szCs w:val="18"/>
              </w:rPr>
              <w:t>□ Apa</w:t>
            </w:r>
          </w:p>
          <w:p w:rsidR="008D3183" w:rsidRPr="00450999" w:rsidRDefault="008D3183" w:rsidP="00F806B2">
            <w:pPr>
              <w:spacing w:after="0" w:line="240" w:lineRule="auto"/>
              <w:rPr>
                <w:rFonts w:ascii="Times New Roman" w:hAnsi="Times New Roman"/>
                <w:sz w:val="18"/>
                <w:szCs w:val="18"/>
              </w:rPr>
            </w:pPr>
            <w:r w:rsidRPr="00450999">
              <w:rPr>
                <w:rFonts w:ascii="Times New Roman" w:hAnsi="Times New Roman"/>
                <w:sz w:val="18"/>
                <w:szCs w:val="18"/>
              </w:rPr>
              <w:t>□ Servicii postale</w:t>
            </w:r>
          </w:p>
          <w:p w:rsidR="008D3183" w:rsidRPr="00450999" w:rsidRDefault="008D3183" w:rsidP="00F806B2">
            <w:pPr>
              <w:spacing w:after="0" w:line="240" w:lineRule="auto"/>
              <w:rPr>
                <w:rFonts w:ascii="Times New Roman" w:hAnsi="Times New Roman"/>
                <w:sz w:val="18"/>
                <w:szCs w:val="18"/>
              </w:rPr>
            </w:pPr>
            <w:r w:rsidRPr="00450999">
              <w:rPr>
                <w:rFonts w:ascii="Times New Roman" w:hAnsi="Times New Roman"/>
                <w:sz w:val="18"/>
                <w:szCs w:val="18"/>
              </w:rPr>
              <w:t>□ Servicii feroviare</w:t>
            </w:r>
          </w:p>
          <w:p w:rsidR="008D3183" w:rsidRPr="00450999" w:rsidRDefault="008D3183" w:rsidP="00F806B2">
            <w:pPr>
              <w:spacing w:after="0" w:line="240" w:lineRule="auto"/>
              <w:rPr>
                <w:rFonts w:ascii="Times New Roman" w:hAnsi="Times New Roman"/>
                <w:sz w:val="18"/>
                <w:szCs w:val="18"/>
              </w:rPr>
            </w:pPr>
            <w:r w:rsidRPr="00450999">
              <w:rPr>
                <w:rFonts w:ascii="Times New Roman" w:hAnsi="Times New Roman"/>
                <w:sz w:val="18"/>
                <w:szCs w:val="18"/>
              </w:rPr>
              <w:t>□ Servicii feroviare urbane, de tramvai sau de autobuz</w:t>
            </w:r>
          </w:p>
          <w:p w:rsidR="008D3183" w:rsidRPr="00450999" w:rsidRDefault="008D3183" w:rsidP="00F806B2">
            <w:pPr>
              <w:spacing w:after="0" w:line="240" w:lineRule="auto"/>
              <w:rPr>
                <w:rFonts w:ascii="Times New Roman" w:hAnsi="Times New Roman"/>
                <w:sz w:val="18"/>
                <w:szCs w:val="18"/>
              </w:rPr>
            </w:pPr>
            <w:r w:rsidRPr="00450999">
              <w:rPr>
                <w:rFonts w:ascii="Times New Roman" w:hAnsi="Times New Roman"/>
                <w:sz w:val="18"/>
                <w:szCs w:val="18"/>
              </w:rPr>
              <w:t>□ Activitati portuare</w:t>
            </w:r>
          </w:p>
          <w:p w:rsidR="008D3183" w:rsidRPr="00450999" w:rsidRDefault="008D3183" w:rsidP="00F806B2">
            <w:pPr>
              <w:spacing w:after="0" w:line="240" w:lineRule="auto"/>
              <w:rPr>
                <w:rFonts w:ascii="Times New Roman" w:hAnsi="Times New Roman"/>
                <w:sz w:val="18"/>
                <w:szCs w:val="18"/>
              </w:rPr>
            </w:pPr>
            <w:r w:rsidRPr="00450999">
              <w:rPr>
                <w:rFonts w:ascii="Times New Roman" w:hAnsi="Times New Roman"/>
                <w:sz w:val="18"/>
                <w:szCs w:val="18"/>
              </w:rPr>
              <w:t>□ Activitati aeroportuare</w:t>
            </w: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SECTIUNEA II: OBIECTUL CONTRACTULUI</w:t>
      </w: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II.1) DESCRIERE</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3078"/>
        <w:gridCol w:w="3096"/>
        <w:gridCol w:w="1146"/>
        <w:gridCol w:w="2835"/>
      </w:tblGrid>
      <w:tr w:rsidR="008D3183" w:rsidRPr="00450999" w:rsidTr="00F806B2">
        <w:tc>
          <w:tcPr>
            <w:tcW w:w="10155" w:type="dxa"/>
            <w:gridSpan w:val="4"/>
            <w:shd w:val="clear" w:color="auto" w:fill="D9D9D9"/>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II.1.1) Denumirea data contractului/concursului/proiectului de autoritatea contractanta/entitatea contractanta</w:t>
            </w:r>
          </w:p>
        </w:tc>
      </w:tr>
      <w:tr w:rsidR="008D3183" w:rsidRPr="00450999" w:rsidTr="00F806B2">
        <w:tc>
          <w:tcPr>
            <w:tcW w:w="10155" w:type="dxa"/>
            <w:gridSpan w:val="4"/>
            <w:tcBorders>
              <w:top w:val="single" w:sz="8" w:space="0" w:color="000000"/>
              <w:left w:val="single" w:sz="8" w:space="0" w:color="000000"/>
              <w:bottom w:val="single" w:sz="8" w:space="0" w:color="000000"/>
              <w:right w:val="single" w:sz="8" w:space="0" w:color="000000"/>
            </w:tcBorders>
          </w:tcPr>
          <w:p w:rsidR="008D3183" w:rsidRPr="00450999" w:rsidRDefault="008D3183" w:rsidP="00F806B2">
            <w:pPr>
              <w:rPr>
                <w:rFonts w:ascii="Times New Roman" w:hAnsi="Times New Roman"/>
                <w:sz w:val="18"/>
                <w:szCs w:val="18"/>
              </w:rPr>
            </w:pPr>
            <w:r w:rsidRPr="00450999">
              <w:rPr>
                <w:rFonts w:ascii="Times New Roman" w:hAnsi="Times New Roman"/>
                <w:sz w:val="18"/>
                <w:szCs w:val="18"/>
              </w:rPr>
              <w:t>„Lucrări de execuție rigole și acostamente drum sătesc Km 0+000 – 0+800, sat Verșești, partea stânga a drumului”</w:t>
            </w:r>
          </w:p>
        </w:tc>
      </w:tr>
      <w:tr w:rsidR="008D3183" w:rsidRPr="00450999" w:rsidTr="00F806B2">
        <w:tc>
          <w:tcPr>
            <w:tcW w:w="10155" w:type="dxa"/>
            <w:gridSpan w:val="4"/>
          </w:tcPr>
          <w:p w:rsidR="008D3183" w:rsidRPr="00450999" w:rsidRDefault="008D3183" w:rsidP="00F806B2">
            <w:pPr>
              <w:spacing w:after="0" w:line="240" w:lineRule="auto"/>
              <w:rPr>
                <w:rFonts w:ascii="Times New Roman" w:eastAsia="Times New Roman" w:hAnsi="Times New Roman"/>
                <w:b/>
                <w:bCs/>
                <w:i/>
                <w:sz w:val="18"/>
                <w:szCs w:val="18"/>
                <w:lang w:eastAsia="ro-RO"/>
              </w:rPr>
            </w:pPr>
            <w:r w:rsidRPr="00450999">
              <w:rPr>
                <w:rFonts w:ascii="Times New Roman" w:eastAsia="Times New Roman" w:hAnsi="Times New Roman"/>
                <w:b/>
                <w:bCs/>
                <w:sz w:val="18"/>
                <w:szCs w:val="18"/>
                <w:lang w:eastAsia="ro-RO"/>
              </w:rPr>
              <w:lastRenderedPageBreak/>
              <w:t xml:space="preserve">II.1.2) Tipul contractului si locul de executare a lucrarilor, de livrare a produselor sau de prestare a serviciilor </w:t>
            </w:r>
          </w:p>
        </w:tc>
      </w:tr>
      <w:tr w:rsidR="008D3183" w:rsidRPr="00450999" w:rsidTr="00F806B2">
        <w:tc>
          <w:tcPr>
            <w:tcW w:w="3078" w:type="dxa"/>
            <w:tcBorders>
              <w:top w:val="single" w:sz="8" w:space="0" w:color="000000"/>
              <w:left w:val="single" w:sz="8" w:space="0" w:color="000000"/>
              <w:bottom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a) Lucrari                                   X</w:t>
            </w:r>
          </w:p>
        </w:tc>
        <w:tc>
          <w:tcPr>
            <w:tcW w:w="3096" w:type="dxa"/>
            <w:tcBorders>
              <w:top w:val="single" w:sz="8" w:space="0" w:color="000000"/>
              <w:bottom w:val="single" w:sz="8" w:space="0" w:color="000000"/>
            </w:tcBorders>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B) Produse                                    □</w:t>
            </w:r>
          </w:p>
        </w:tc>
        <w:tc>
          <w:tcPr>
            <w:tcW w:w="3981" w:type="dxa"/>
            <w:gridSpan w:val="2"/>
            <w:tcBorders>
              <w:top w:val="single" w:sz="8" w:space="0" w:color="000000"/>
              <w:bottom w:val="single" w:sz="8" w:space="0" w:color="000000"/>
              <w:right w:val="single" w:sz="8" w:space="0" w:color="000000"/>
            </w:tcBorders>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c) Servicii                                      □</w:t>
            </w:r>
          </w:p>
        </w:tc>
      </w:tr>
      <w:tr w:rsidR="008D3183" w:rsidRPr="00450999" w:rsidTr="00F806B2">
        <w:tc>
          <w:tcPr>
            <w:tcW w:w="3078" w:type="dxa"/>
          </w:tcPr>
          <w:p w:rsidR="008D3183" w:rsidRPr="00450999" w:rsidRDefault="008D3183" w:rsidP="00F806B2">
            <w:pPr>
              <w:spacing w:after="0" w:line="240" w:lineRule="auto"/>
              <w:jc w:val="both"/>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Executare                                 X</w:t>
            </w:r>
          </w:p>
          <w:p w:rsidR="008D3183" w:rsidRPr="00450999" w:rsidRDefault="008D3183" w:rsidP="00F806B2">
            <w:pPr>
              <w:spacing w:after="0" w:line="240" w:lineRule="auto"/>
              <w:jc w:val="both"/>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Proiectare si executare              □</w:t>
            </w:r>
          </w:p>
          <w:p w:rsidR="008D3183" w:rsidRPr="00450999" w:rsidRDefault="008D3183" w:rsidP="00F806B2">
            <w:pPr>
              <w:spacing w:after="0" w:line="240" w:lineRule="auto"/>
              <w:jc w:val="both"/>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Executarea, prin orice               □</w:t>
            </w:r>
          </w:p>
          <w:p w:rsidR="008D3183" w:rsidRPr="00450999" w:rsidRDefault="008D3183" w:rsidP="00F806B2">
            <w:pPr>
              <w:spacing w:after="0" w:line="240" w:lineRule="auto"/>
              <w:jc w:val="both"/>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mijloace, a unei lucrari,</w:t>
            </w:r>
          </w:p>
          <w:p w:rsidR="008D3183" w:rsidRPr="00450999" w:rsidRDefault="008D3183" w:rsidP="00F806B2">
            <w:pPr>
              <w:spacing w:after="0" w:line="240" w:lineRule="auto"/>
              <w:jc w:val="both"/>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conform cerintelor</w:t>
            </w:r>
          </w:p>
          <w:p w:rsidR="008D3183" w:rsidRPr="00450999" w:rsidRDefault="008D3183" w:rsidP="00F806B2">
            <w:pPr>
              <w:spacing w:after="0" w:line="240" w:lineRule="auto"/>
              <w:jc w:val="both"/>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specificate de autoritatea</w:t>
            </w:r>
          </w:p>
          <w:p w:rsidR="008D3183" w:rsidRPr="00450999" w:rsidRDefault="008D3183" w:rsidP="00F806B2">
            <w:pPr>
              <w:spacing w:after="0" w:line="240" w:lineRule="auto"/>
              <w:jc w:val="both"/>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contractanta</w:t>
            </w:r>
          </w:p>
        </w:tc>
        <w:tc>
          <w:tcPr>
            <w:tcW w:w="3096" w:type="dxa"/>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Cumparare                                     □</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Leasing                                          □</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Inchiriere                                       □</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Inchiriere cu optiune de                □</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cumparare</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O combinatie intre acestea            □</w:t>
            </w:r>
          </w:p>
        </w:tc>
        <w:tc>
          <w:tcPr>
            <w:tcW w:w="3981" w:type="dxa"/>
            <w:gridSpan w:val="2"/>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Categoria serviciilor:             nr. □□</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(Pentru categoriile de servicii 1-27, consultati anexa II la Directiva 2004/18/CE).</w:t>
            </w:r>
          </w:p>
        </w:tc>
      </w:tr>
      <w:tr w:rsidR="008D3183" w:rsidRPr="00450999" w:rsidTr="00F806B2">
        <w:tc>
          <w:tcPr>
            <w:tcW w:w="3078" w:type="dxa"/>
            <w:tcBorders>
              <w:top w:val="single" w:sz="8" w:space="0" w:color="000000"/>
              <w:left w:val="single" w:sz="8" w:space="0" w:color="000000"/>
              <w:bottom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Locul principal de executare</w:t>
            </w:r>
          </w:p>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Comuna SANDULENI, jud. Bacau</w:t>
            </w:r>
          </w:p>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 xml:space="preserve">Cod NUTS:  </w:t>
            </w:r>
            <w:r w:rsidRPr="00450999">
              <w:rPr>
                <w:rFonts w:ascii="Times New Roman" w:hAnsi="Times New Roman"/>
                <w:b/>
                <w:bCs/>
                <w:sz w:val="18"/>
                <w:szCs w:val="18"/>
              </w:rPr>
              <w:t>RO211</w:t>
            </w:r>
          </w:p>
        </w:tc>
        <w:tc>
          <w:tcPr>
            <w:tcW w:w="3096" w:type="dxa"/>
            <w:tcBorders>
              <w:top w:val="single" w:sz="8" w:space="0" w:color="000000"/>
              <w:bottom w:val="single" w:sz="8" w:space="0" w:color="000000"/>
            </w:tcBorders>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Locul principal de livrare</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Cod NUTS □□□□□□</w:t>
            </w:r>
          </w:p>
        </w:tc>
        <w:tc>
          <w:tcPr>
            <w:tcW w:w="3981" w:type="dxa"/>
            <w:gridSpan w:val="2"/>
            <w:tcBorders>
              <w:top w:val="single" w:sz="8" w:space="0" w:color="000000"/>
              <w:bottom w:val="single" w:sz="8" w:space="0" w:color="000000"/>
              <w:right w:val="single" w:sz="8" w:space="0" w:color="000000"/>
            </w:tcBorders>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Locul principal de prestare</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Cod NUTS □□□□□□</w:t>
            </w:r>
          </w:p>
        </w:tc>
      </w:tr>
      <w:tr w:rsidR="008D3183" w:rsidRPr="00450999" w:rsidTr="00F806B2">
        <w:tc>
          <w:tcPr>
            <w:tcW w:w="10155" w:type="dxa"/>
            <w:gridSpan w:val="4"/>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II.1.3) Procedura implica</w:t>
            </w:r>
          </w:p>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Un contract de achizitii publice                                                                 X</w:t>
            </w:r>
          </w:p>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Punerea in aplicare a unui sistem de achizitie dinamic (SAD)               □</w:t>
            </w:r>
          </w:p>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Incheierea unui acord-cadru                                                                      □</w:t>
            </w:r>
          </w:p>
          <w:p w:rsidR="008D3183" w:rsidRPr="00450999" w:rsidRDefault="008D3183" w:rsidP="00F806B2">
            <w:pPr>
              <w:spacing w:after="0" w:line="240" w:lineRule="auto"/>
              <w:jc w:val="both"/>
              <w:rPr>
                <w:rFonts w:ascii="Times New Roman" w:eastAsia="Times New Roman" w:hAnsi="Times New Roman"/>
                <w:b/>
                <w:bCs/>
                <w:i/>
                <w:color w:val="FF0000"/>
                <w:sz w:val="18"/>
                <w:szCs w:val="18"/>
                <w:lang w:eastAsia="ro-RO"/>
              </w:rPr>
            </w:pPr>
          </w:p>
        </w:tc>
      </w:tr>
      <w:tr w:rsidR="008D3183" w:rsidRPr="00450999" w:rsidTr="00F806B2">
        <w:tc>
          <w:tcPr>
            <w:tcW w:w="10155" w:type="dxa"/>
            <w:gridSpan w:val="4"/>
            <w:tcBorders>
              <w:top w:val="single" w:sz="8" w:space="0" w:color="000000"/>
              <w:left w:val="single" w:sz="8" w:space="0" w:color="000000"/>
              <w:bottom w:val="single" w:sz="8" w:space="0" w:color="000000"/>
              <w:right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w:t>
            </w:r>
          </w:p>
        </w:tc>
      </w:tr>
      <w:tr w:rsidR="008D3183" w:rsidRPr="00450999" w:rsidTr="00F806B2">
        <w:tc>
          <w:tcPr>
            <w:tcW w:w="10155" w:type="dxa"/>
            <w:gridSpan w:val="4"/>
            <w:tcBorders>
              <w:top w:val="single" w:sz="8" w:space="0" w:color="000000"/>
              <w:left w:val="single" w:sz="8" w:space="0" w:color="000000"/>
              <w:bottom w:val="single" w:sz="8" w:space="0" w:color="000000"/>
              <w:right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II.1.4) Descrierea succinta a contractului sau a achizitiei/achizitiilor</w:t>
            </w:r>
          </w:p>
        </w:tc>
      </w:tr>
      <w:tr w:rsidR="008D3183" w:rsidRPr="00450999" w:rsidTr="00F806B2">
        <w:tc>
          <w:tcPr>
            <w:tcW w:w="10155" w:type="dxa"/>
            <w:gridSpan w:val="4"/>
          </w:tcPr>
          <w:p w:rsidR="008D3183" w:rsidRPr="00450999" w:rsidRDefault="008D3183" w:rsidP="00F806B2">
            <w:pPr>
              <w:suppressAutoHyphens/>
              <w:spacing w:after="0" w:line="240" w:lineRule="auto"/>
              <w:jc w:val="both"/>
              <w:rPr>
                <w:rFonts w:ascii="Times New Roman" w:eastAsia="Times New Roman" w:hAnsi="Times New Roman"/>
                <w:b/>
                <w:bCs/>
                <w:sz w:val="18"/>
                <w:szCs w:val="18"/>
                <w:lang w:eastAsia="ar-SA"/>
              </w:rPr>
            </w:pPr>
            <w:r w:rsidRPr="00450999">
              <w:rPr>
                <w:rFonts w:ascii="Times New Roman" w:eastAsia="Times New Roman" w:hAnsi="Times New Roman"/>
                <w:b/>
                <w:bCs/>
                <w:sz w:val="18"/>
                <w:szCs w:val="18"/>
                <w:u w:val="single"/>
                <w:lang w:eastAsia="ar-SA"/>
              </w:rPr>
              <w:t>Denumire contract:</w:t>
            </w:r>
            <w:r w:rsidRPr="00450999">
              <w:rPr>
                <w:rFonts w:ascii="Times New Roman" w:eastAsia="Times New Roman" w:hAnsi="Times New Roman"/>
                <w:b/>
                <w:bCs/>
                <w:sz w:val="18"/>
                <w:szCs w:val="18"/>
                <w:lang w:eastAsia="ar-SA"/>
              </w:rPr>
              <w:t xml:space="preserve"> </w:t>
            </w:r>
            <w:r w:rsidRPr="00450999">
              <w:rPr>
                <w:rFonts w:ascii="Times New Roman" w:hAnsi="Times New Roman"/>
                <w:sz w:val="18"/>
                <w:szCs w:val="18"/>
              </w:rPr>
              <w:t>„Lucrări de execuție rigole și acostamente drum sătesc Km 0+000 – 0+800, sat Verșești, partea stânga a drumului”</w:t>
            </w:r>
          </w:p>
          <w:p w:rsidR="008D3183" w:rsidRPr="00450999" w:rsidRDefault="008D3183" w:rsidP="00F806B2">
            <w:pPr>
              <w:suppressAutoHyphens/>
              <w:spacing w:after="0" w:line="240" w:lineRule="auto"/>
              <w:jc w:val="both"/>
              <w:rPr>
                <w:rFonts w:ascii="Times New Roman" w:eastAsia="Times New Roman" w:hAnsi="Times New Roman"/>
                <w:b/>
                <w:bCs/>
                <w:sz w:val="18"/>
                <w:szCs w:val="18"/>
                <w:lang w:eastAsia="ar-SA"/>
              </w:rPr>
            </w:pPr>
            <w:r w:rsidRPr="00450999">
              <w:rPr>
                <w:rFonts w:ascii="Times New Roman" w:eastAsia="Times New Roman" w:hAnsi="Times New Roman"/>
                <w:b/>
                <w:bCs/>
                <w:sz w:val="18"/>
                <w:szCs w:val="18"/>
                <w:u w:val="single"/>
                <w:lang w:eastAsia="ar-SA"/>
              </w:rPr>
              <w:t>Obiectul contractului:</w:t>
            </w:r>
            <w:r w:rsidRPr="00450999">
              <w:rPr>
                <w:rFonts w:ascii="Times New Roman" w:eastAsia="Times New Roman" w:hAnsi="Times New Roman"/>
                <w:b/>
                <w:bCs/>
                <w:i/>
                <w:sz w:val="18"/>
                <w:szCs w:val="18"/>
                <w:lang w:eastAsia="ar-SA"/>
              </w:rPr>
              <w:t xml:space="preserve"> EXECUTARE LUCRARI</w:t>
            </w:r>
          </w:p>
          <w:p w:rsidR="008D3183" w:rsidRPr="00450999" w:rsidRDefault="008D3183" w:rsidP="00F806B2">
            <w:pPr>
              <w:suppressAutoHyphens/>
              <w:spacing w:after="0" w:line="240" w:lineRule="auto"/>
              <w:jc w:val="both"/>
              <w:rPr>
                <w:rFonts w:ascii="Times New Roman" w:eastAsia="Times New Roman" w:hAnsi="Times New Roman"/>
                <w:b/>
                <w:bCs/>
                <w:sz w:val="18"/>
                <w:szCs w:val="18"/>
                <w:u w:val="single"/>
                <w:lang w:eastAsia="ar-SA"/>
              </w:rPr>
            </w:pPr>
            <w:r w:rsidRPr="00450999">
              <w:rPr>
                <w:rFonts w:ascii="Times New Roman" w:eastAsia="Times New Roman" w:hAnsi="Times New Roman"/>
                <w:b/>
                <w:bCs/>
                <w:sz w:val="18"/>
                <w:szCs w:val="18"/>
                <w:u w:val="single"/>
                <w:lang w:eastAsia="ar-SA"/>
              </w:rPr>
              <w:t>Locaţia executiei</w:t>
            </w:r>
            <w:r w:rsidRPr="00450999">
              <w:rPr>
                <w:rFonts w:ascii="Times New Roman" w:eastAsia="Times New Roman" w:hAnsi="Times New Roman"/>
                <w:b/>
                <w:bCs/>
                <w:sz w:val="18"/>
                <w:szCs w:val="18"/>
                <w:lang w:eastAsia="ar-SA"/>
              </w:rPr>
              <w:t>: Comuna SANDULENI, Judetul Bacau</w:t>
            </w:r>
          </w:p>
          <w:p w:rsidR="008D3183" w:rsidRPr="00450999" w:rsidRDefault="008D3183" w:rsidP="00F806B2">
            <w:pPr>
              <w:spacing w:after="0" w:line="240" w:lineRule="auto"/>
              <w:jc w:val="both"/>
              <w:rPr>
                <w:rFonts w:ascii="Times New Roman" w:eastAsia="Times New Roman" w:hAnsi="Times New Roman"/>
                <w:b/>
                <w:bCs/>
                <w:color w:val="FF0000"/>
                <w:sz w:val="18"/>
                <w:szCs w:val="18"/>
                <w:lang w:eastAsia="ro-RO"/>
              </w:rPr>
            </w:pPr>
          </w:p>
        </w:tc>
      </w:tr>
      <w:tr w:rsidR="008D3183" w:rsidRPr="00450999" w:rsidTr="00F806B2">
        <w:tc>
          <w:tcPr>
            <w:tcW w:w="10155" w:type="dxa"/>
            <w:gridSpan w:val="4"/>
            <w:tcBorders>
              <w:top w:val="single" w:sz="8" w:space="0" w:color="000000"/>
              <w:left w:val="single" w:sz="8" w:space="0" w:color="000000"/>
              <w:bottom w:val="single" w:sz="8" w:space="0" w:color="000000"/>
              <w:right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II.1.5) Clasificare CPV (vocabularul comun privind achizitiile)</w:t>
            </w:r>
          </w:p>
        </w:tc>
      </w:tr>
      <w:tr w:rsidR="008D3183" w:rsidRPr="00450999" w:rsidTr="00F806B2">
        <w:tc>
          <w:tcPr>
            <w:tcW w:w="3078" w:type="dxa"/>
          </w:tcPr>
          <w:p w:rsidR="008D3183" w:rsidRPr="00450999" w:rsidRDefault="008D3183" w:rsidP="00F806B2">
            <w:pPr>
              <w:spacing w:after="0" w:line="240" w:lineRule="auto"/>
              <w:rPr>
                <w:rFonts w:ascii="Times New Roman" w:eastAsia="Times New Roman" w:hAnsi="Times New Roman"/>
                <w:b/>
                <w:bCs/>
                <w:sz w:val="18"/>
                <w:szCs w:val="18"/>
                <w:lang w:eastAsia="ro-RO"/>
              </w:rPr>
            </w:pPr>
          </w:p>
        </w:tc>
        <w:tc>
          <w:tcPr>
            <w:tcW w:w="4242" w:type="dxa"/>
            <w:gridSpan w:val="2"/>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Vocabular principal</w:t>
            </w:r>
          </w:p>
        </w:tc>
        <w:tc>
          <w:tcPr>
            <w:tcW w:w="2835" w:type="dxa"/>
          </w:tcPr>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c>
          <w:tcPr>
            <w:tcW w:w="3078" w:type="dxa"/>
            <w:tcBorders>
              <w:top w:val="single" w:sz="8" w:space="0" w:color="000000"/>
              <w:left w:val="single" w:sz="8" w:space="0" w:color="000000"/>
              <w:bottom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Obiect principal</w:t>
            </w:r>
          </w:p>
        </w:tc>
        <w:tc>
          <w:tcPr>
            <w:tcW w:w="4242" w:type="dxa"/>
            <w:gridSpan w:val="2"/>
            <w:tcBorders>
              <w:top w:val="single" w:sz="8" w:space="0" w:color="000000"/>
              <w:bottom w:val="single" w:sz="8" w:space="0" w:color="000000"/>
            </w:tcBorders>
          </w:tcPr>
          <w:p w:rsidR="008D3183" w:rsidRPr="00450999" w:rsidRDefault="008D3183" w:rsidP="00F806B2">
            <w:pPr>
              <w:autoSpaceDE w:val="0"/>
              <w:autoSpaceDN w:val="0"/>
              <w:adjustRightInd w:val="0"/>
              <w:rPr>
                <w:rFonts w:ascii="Times New Roman" w:hAnsi="Times New Roman"/>
                <w:sz w:val="18"/>
                <w:szCs w:val="18"/>
                <w:lang w:val="it-IT"/>
              </w:rPr>
            </w:pPr>
            <w:r w:rsidRPr="00450999">
              <w:rPr>
                <w:rFonts w:ascii="Times New Roman" w:hAnsi="Times New Roman"/>
                <w:sz w:val="18"/>
                <w:szCs w:val="18"/>
              </w:rPr>
              <w:t>45233120-6 Lucrari de constructii de drumuri</w:t>
            </w:r>
          </w:p>
        </w:tc>
        <w:tc>
          <w:tcPr>
            <w:tcW w:w="2835" w:type="dxa"/>
            <w:tcBorders>
              <w:top w:val="single" w:sz="8" w:space="0" w:color="000000"/>
              <w:bottom w:val="single" w:sz="8" w:space="0" w:color="000000"/>
              <w:right w:val="single" w:sz="8" w:space="0" w:color="000000"/>
            </w:tcBorders>
          </w:tcPr>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c>
          <w:tcPr>
            <w:tcW w:w="10155" w:type="dxa"/>
            <w:gridSpan w:val="4"/>
            <w:tcBorders>
              <w:top w:val="single" w:sz="8" w:space="0" w:color="000000"/>
              <w:left w:val="single" w:sz="8" w:space="0" w:color="000000"/>
              <w:bottom w:val="single" w:sz="8" w:space="0" w:color="000000"/>
              <w:right w:val="single" w:sz="8" w:space="0" w:color="000000"/>
            </w:tcBorders>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II.1.6) Contractul intra sub incidenta acordului privind contractele de achizitii publice (GPA)                da □ nu X</w:t>
            </w:r>
          </w:p>
          <w:p w:rsidR="008D3183" w:rsidRPr="00450999" w:rsidRDefault="008D3183" w:rsidP="00F806B2">
            <w:pPr>
              <w:spacing w:after="0" w:line="240" w:lineRule="auto"/>
              <w:jc w:val="both"/>
              <w:rPr>
                <w:rFonts w:ascii="Times New Roman" w:eastAsia="Times New Roman" w:hAnsi="Times New Roman"/>
                <w:b/>
                <w:bCs/>
                <w:color w:val="FF0000"/>
                <w:sz w:val="18"/>
                <w:szCs w:val="18"/>
                <w:lang w:eastAsia="ro-RO"/>
              </w:rPr>
            </w:pPr>
          </w:p>
        </w:tc>
      </w:tr>
      <w:tr w:rsidR="008D3183" w:rsidRPr="00450999" w:rsidTr="00F806B2">
        <w:tc>
          <w:tcPr>
            <w:tcW w:w="10155" w:type="dxa"/>
            <w:gridSpan w:val="4"/>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 xml:space="preserve">II.1.7) Impartire in loturi (pentru precizari privind loturile utilizati                                                             da □ nu X </w:t>
            </w:r>
          </w:p>
          <w:p w:rsidR="008D3183" w:rsidRPr="00450999" w:rsidRDefault="008D3183" w:rsidP="00F806B2">
            <w:pPr>
              <w:spacing w:after="0" w:line="240" w:lineRule="auto"/>
              <w:rPr>
                <w:rFonts w:ascii="Times New Roman" w:eastAsia="Times New Roman" w:hAnsi="Times New Roman"/>
                <w:b/>
                <w:bCs/>
                <w:sz w:val="18"/>
                <w:szCs w:val="18"/>
                <w:lang w:eastAsia="ro-RO"/>
              </w:rPr>
            </w:pPr>
          </w:p>
        </w:tc>
      </w:tr>
      <w:tr w:rsidR="008D3183" w:rsidRPr="00450999" w:rsidTr="00F806B2">
        <w:tc>
          <w:tcPr>
            <w:tcW w:w="10155" w:type="dxa"/>
            <w:gridSpan w:val="4"/>
          </w:tcPr>
          <w:p w:rsidR="008D3183" w:rsidRPr="00450999" w:rsidRDefault="008D3183" w:rsidP="00F806B2">
            <w:pPr>
              <w:spacing w:after="0" w:line="240" w:lineRule="auto"/>
              <w:rPr>
                <w:rFonts w:ascii="Times New Roman" w:eastAsia="Times New Roman" w:hAnsi="Times New Roman"/>
                <w:b/>
                <w:bCs/>
                <w:sz w:val="18"/>
                <w:szCs w:val="18"/>
                <w:lang w:eastAsia="ro-RO"/>
              </w:rPr>
            </w:pPr>
            <w:r w:rsidRPr="00450999">
              <w:rPr>
                <w:rFonts w:ascii="Times New Roman" w:eastAsia="Times New Roman" w:hAnsi="Times New Roman"/>
                <w:b/>
                <w:bCs/>
                <w:sz w:val="18"/>
                <w:szCs w:val="18"/>
                <w:lang w:eastAsia="ro-RO"/>
              </w:rPr>
              <w:t>II.1.8) Vor fi acceptate variante (oferte alternative)                                                                                         da □ nu X</w:t>
            </w:r>
          </w:p>
          <w:p w:rsidR="008D3183" w:rsidRPr="00450999" w:rsidRDefault="008D3183" w:rsidP="00F806B2">
            <w:pPr>
              <w:spacing w:after="0" w:line="240" w:lineRule="auto"/>
              <w:jc w:val="both"/>
              <w:rPr>
                <w:rFonts w:ascii="Times New Roman" w:eastAsia="Times New Roman" w:hAnsi="Times New Roman"/>
                <w:b/>
                <w:bCs/>
                <w:color w:val="FF0000"/>
                <w:sz w:val="18"/>
                <w:szCs w:val="18"/>
                <w:lang w:eastAsia="ro-RO"/>
              </w:rPr>
            </w:pP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II.2) CANTITATEA SAU DOMENIUL 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5"/>
      </w:tblGrid>
      <w:tr w:rsidR="008D3183" w:rsidRPr="00450999" w:rsidTr="00F806B2">
        <w:tc>
          <w:tcPr>
            <w:tcW w:w="10155"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II.2.1) Cantitatea totala sau domeniul</w:t>
            </w:r>
            <w:r w:rsidRPr="00450999">
              <w:rPr>
                <w:rFonts w:ascii="Times New Roman" w:eastAsia="Times New Roman" w:hAnsi="Times New Roman"/>
                <w:sz w:val="18"/>
                <w:szCs w:val="18"/>
                <w:lang w:eastAsia="ro-RO"/>
              </w:rPr>
              <w:t xml:space="preserve"> </w:t>
            </w:r>
          </w:p>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u w:val="single"/>
                <w:lang w:eastAsia="ro-RO"/>
              </w:rPr>
              <w:t>Valoarea estimată</w:t>
            </w:r>
            <w:r w:rsidRPr="00450999">
              <w:rPr>
                <w:rFonts w:ascii="Times New Roman" w:eastAsia="Times New Roman" w:hAnsi="Times New Roman"/>
                <w:sz w:val="18"/>
                <w:szCs w:val="18"/>
                <w:lang w:eastAsia="ro-RO"/>
              </w:rPr>
              <w:t xml:space="preserve"> fără TVA (</w:t>
            </w:r>
            <w:r w:rsidRPr="00450999">
              <w:rPr>
                <w:rFonts w:ascii="Times New Roman" w:eastAsia="Times New Roman" w:hAnsi="Times New Roman"/>
                <w:i/>
                <w:sz w:val="18"/>
                <w:szCs w:val="18"/>
                <w:lang w:eastAsia="ro-RO"/>
              </w:rPr>
              <w:t>numai în cifre</w:t>
            </w:r>
            <w:r w:rsidRPr="00450999">
              <w:rPr>
                <w:rFonts w:ascii="Times New Roman" w:eastAsia="Times New Roman" w:hAnsi="Times New Roman"/>
                <w:sz w:val="18"/>
                <w:szCs w:val="18"/>
                <w:lang w:eastAsia="ro-RO"/>
              </w:rPr>
              <w:t xml:space="preserve">): </w:t>
            </w:r>
            <w:r w:rsidR="00195F8E">
              <w:rPr>
                <w:rFonts w:ascii="Times New Roman" w:hAnsi="Times New Roman"/>
                <w:sz w:val="18"/>
                <w:szCs w:val="18"/>
              </w:rPr>
              <w:t>28349</w:t>
            </w:r>
            <w:r w:rsidR="00CA0983">
              <w:rPr>
                <w:rFonts w:ascii="Times New Roman" w:hAnsi="Times New Roman"/>
                <w:sz w:val="18"/>
                <w:szCs w:val="18"/>
              </w:rPr>
              <w:t>0</w:t>
            </w:r>
            <w:r w:rsidRPr="00450999">
              <w:rPr>
                <w:rFonts w:ascii="Times New Roman" w:hAnsi="Times New Roman"/>
                <w:color w:val="222222"/>
                <w:sz w:val="18"/>
                <w:szCs w:val="18"/>
                <w:shd w:val="clear" w:color="auto" w:fill="FFFFFF"/>
              </w:rPr>
              <w:t xml:space="preserve"> RON</w:t>
            </w:r>
            <w:r w:rsidRPr="00450999">
              <w:rPr>
                <w:rFonts w:ascii="Times New Roman" w:eastAsia="Times New Roman" w:hAnsi="Times New Roman"/>
                <w:sz w:val="18"/>
                <w:szCs w:val="18"/>
                <w:lang w:eastAsia="ro-RO"/>
              </w:rPr>
              <w:t xml:space="preserve">       Monedă: </w:t>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eastAsia="Times New Roman" w:hAnsi="Times New Roman"/>
                <w:b/>
                <w:sz w:val="18"/>
                <w:szCs w:val="18"/>
                <w:lang w:eastAsia="ro-RO"/>
              </w:rPr>
              <w:softHyphen/>
            </w:r>
            <w:r w:rsidRPr="00450999">
              <w:rPr>
                <w:rFonts w:ascii="Times New Roman" w:hAnsi="Times New Roman"/>
                <w:color w:val="222222"/>
                <w:sz w:val="18"/>
                <w:szCs w:val="18"/>
                <w:shd w:val="clear" w:color="auto" w:fill="FFFFFF"/>
              </w:rPr>
              <w:t xml:space="preserve"> RON</w:t>
            </w:r>
          </w:p>
          <w:p w:rsidR="008D3183" w:rsidRPr="00450999" w:rsidRDefault="008D3183" w:rsidP="00F806B2">
            <w:pPr>
              <w:spacing w:after="0" w:line="240" w:lineRule="auto"/>
              <w:jc w:val="both"/>
              <w:rPr>
                <w:rFonts w:ascii="Times New Roman" w:eastAsia="Times New Roman" w:hAnsi="Times New Roman"/>
                <w:color w:val="1F497D"/>
                <w:sz w:val="18"/>
                <w:szCs w:val="18"/>
                <w:highlight w:val="yellow"/>
                <w:lang w:val="en-US" w:eastAsia="ro-RO"/>
              </w:rPr>
            </w:pPr>
          </w:p>
        </w:tc>
      </w:tr>
      <w:tr w:rsidR="008D3183" w:rsidRPr="00450999" w:rsidTr="00F806B2">
        <w:tc>
          <w:tcPr>
            <w:tcW w:w="10155"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II.2.2) Optiuni</w:t>
            </w:r>
            <w:r w:rsidRPr="00450999">
              <w:rPr>
                <w:rFonts w:ascii="Times New Roman" w:eastAsia="Times New Roman" w:hAnsi="Times New Roman"/>
                <w:sz w:val="18"/>
                <w:szCs w:val="18"/>
                <w:lang w:eastAsia="ro-RO"/>
              </w:rPr>
              <w:t xml:space="preserve"> (</w:t>
            </w:r>
            <w:r w:rsidRPr="00450999">
              <w:rPr>
                <w:rFonts w:ascii="Times New Roman" w:eastAsia="Times New Roman" w:hAnsi="Times New Roman"/>
                <w:i/>
                <w:sz w:val="18"/>
                <w:szCs w:val="18"/>
                <w:lang w:eastAsia="ro-RO"/>
              </w:rPr>
              <w:t>dupa caz</w:t>
            </w:r>
            <w:r w:rsidRPr="00450999">
              <w:rPr>
                <w:rFonts w:ascii="Times New Roman" w:eastAsia="Times New Roman" w:hAnsi="Times New Roman"/>
                <w:sz w:val="18"/>
                <w:szCs w:val="18"/>
                <w:lang w:eastAsia="ro-RO"/>
              </w:rPr>
              <w:t>)                                                                                                                        da □ nu X</w:t>
            </w:r>
          </w:p>
          <w:p w:rsidR="008D3183" w:rsidRPr="00450999" w:rsidRDefault="008D3183" w:rsidP="00F806B2">
            <w:pPr>
              <w:spacing w:after="0" w:line="240" w:lineRule="auto"/>
              <w:rPr>
                <w:rFonts w:ascii="Times New Roman" w:eastAsia="Times New Roman" w:hAnsi="Times New Roman"/>
                <w:sz w:val="18"/>
                <w:szCs w:val="18"/>
                <w:lang w:eastAsia="ro-RO"/>
              </w:rPr>
            </w:pP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5"/>
      </w:tblGrid>
      <w:tr w:rsidR="008D3183" w:rsidRPr="00450999" w:rsidTr="00F806B2">
        <w:trPr>
          <w:trHeight w:val="400"/>
        </w:trPr>
        <w:tc>
          <w:tcPr>
            <w:tcW w:w="10155" w:type="dxa"/>
            <w:shd w:val="clear" w:color="auto" w:fill="auto"/>
          </w:tcPr>
          <w:p w:rsidR="008D3183" w:rsidRPr="00450999" w:rsidRDefault="008D3183" w:rsidP="00F806B2">
            <w:pPr>
              <w:spacing w:after="0" w:line="240" w:lineRule="auto"/>
              <w:rPr>
                <w:rFonts w:ascii="Times New Roman" w:eastAsia="Times New Roman" w:hAnsi="Times New Roman"/>
                <w:i/>
                <w:sz w:val="18"/>
                <w:szCs w:val="18"/>
                <w:lang w:eastAsia="ro-RO"/>
              </w:rPr>
            </w:pPr>
            <w:r w:rsidRPr="00450999">
              <w:rPr>
                <w:rFonts w:ascii="Times New Roman" w:eastAsia="Times New Roman" w:hAnsi="Times New Roman"/>
                <w:sz w:val="18"/>
                <w:szCs w:val="18"/>
                <w:lang w:eastAsia="ro-RO"/>
              </w:rPr>
              <w:t xml:space="preserve">Durata in luni: </w:t>
            </w:r>
            <w:r w:rsidRPr="00450999">
              <w:rPr>
                <w:rFonts w:ascii="Times New Roman" w:eastAsia="Times New Roman" w:hAnsi="Times New Roman"/>
                <w:b/>
                <w:sz w:val="18"/>
                <w:szCs w:val="18"/>
                <w:lang w:eastAsia="ar-SA"/>
              </w:rPr>
              <w:t>6  luni de la emiterea ordinului de incepere</w:t>
            </w:r>
            <w:r w:rsidRPr="00450999">
              <w:rPr>
                <w:rFonts w:ascii="Times New Roman" w:eastAsia="Times New Roman" w:hAnsi="Times New Roman"/>
                <w:i/>
                <w:sz w:val="18"/>
                <w:szCs w:val="18"/>
                <w:lang w:eastAsia="ro-RO"/>
              </w:rPr>
              <w:t xml:space="preserve"> </w:t>
            </w:r>
          </w:p>
          <w:p w:rsidR="008D3183" w:rsidRPr="00450999" w:rsidRDefault="008D3183" w:rsidP="00F806B2">
            <w:pPr>
              <w:spacing w:after="0" w:line="240" w:lineRule="auto"/>
              <w:jc w:val="both"/>
              <w:rPr>
                <w:rFonts w:ascii="Times New Roman" w:eastAsia="Times New Roman" w:hAnsi="Times New Roman"/>
                <w:i/>
                <w:sz w:val="18"/>
                <w:szCs w:val="18"/>
                <w:lang w:eastAsia="ro-RO"/>
              </w:rPr>
            </w:pPr>
            <w:r w:rsidRPr="00450999">
              <w:rPr>
                <w:rFonts w:ascii="Times New Roman" w:hAnsi="Times New Roman"/>
                <w:sz w:val="18"/>
                <w:szCs w:val="18"/>
              </w:rPr>
              <w:t>Contractul va intra in vigoare numai dupa semnarea de catre ambele parti.</w:t>
            </w: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II.4) AJUSTAREA PRETULUI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8D3183" w:rsidRPr="00450999" w:rsidTr="00F806B2">
        <w:tc>
          <w:tcPr>
            <w:tcW w:w="10173"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II.4.1. Ajustarea pretului contractului                                                                                                    da □ nu X</w:t>
            </w: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SECTIUNEA III: INFORMATII JURIDICE, ECONOMICE, FINANCIARE SI TEHNICE</w:t>
      </w: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III.1) CONDITII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5"/>
      </w:tblGrid>
      <w:tr w:rsidR="008D3183" w:rsidRPr="00450999" w:rsidTr="00F806B2">
        <w:tc>
          <w:tcPr>
            <w:tcW w:w="10365"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III.1.1) Depozite valorice si garantii solicitate (</w:t>
            </w:r>
            <w:r w:rsidRPr="00450999">
              <w:rPr>
                <w:rFonts w:ascii="Times New Roman" w:eastAsia="Times New Roman" w:hAnsi="Times New Roman"/>
                <w:b/>
                <w:i/>
                <w:sz w:val="18"/>
                <w:szCs w:val="18"/>
                <w:lang w:eastAsia="ro-RO"/>
              </w:rPr>
              <w:t>dupa caz</w:t>
            </w:r>
            <w:r w:rsidRPr="00450999">
              <w:rPr>
                <w:rFonts w:ascii="Times New Roman" w:eastAsia="Times New Roman" w:hAnsi="Times New Roman"/>
                <w:b/>
                <w:sz w:val="18"/>
                <w:szCs w:val="18"/>
                <w:lang w:eastAsia="ro-RO"/>
              </w:rPr>
              <w:t>)</w:t>
            </w:r>
          </w:p>
        </w:tc>
      </w:tr>
      <w:tr w:rsidR="008D3183" w:rsidRPr="00450999" w:rsidTr="00F806B2">
        <w:tc>
          <w:tcPr>
            <w:tcW w:w="10365" w:type="dxa"/>
            <w:shd w:val="clear" w:color="auto" w:fill="auto"/>
          </w:tcPr>
          <w:p w:rsidR="008D3183" w:rsidRPr="00450999" w:rsidRDefault="008D3183" w:rsidP="00F806B2">
            <w:pPr>
              <w:pBdr>
                <w:bottom w:val="single" w:sz="12" w:space="1" w:color="auto"/>
              </w:pBd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III.1.1.a) Garantie de participare                                                                                                          da □ nu  X</w:t>
            </w:r>
          </w:p>
          <w:p w:rsidR="008D3183" w:rsidRPr="00450999" w:rsidRDefault="008D3183" w:rsidP="00F806B2">
            <w:pPr>
              <w:tabs>
                <w:tab w:val="left" w:pos="720"/>
              </w:tabs>
              <w:spacing w:after="0" w:line="240" w:lineRule="auto"/>
              <w:ind w:firstLine="342"/>
              <w:jc w:val="both"/>
              <w:rPr>
                <w:rFonts w:ascii="Times New Roman" w:eastAsia="Times New Roman" w:hAnsi="Times New Roman"/>
                <w:sz w:val="18"/>
                <w:szCs w:val="18"/>
                <w:lang w:eastAsia="ro-RO"/>
              </w:rPr>
            </w:pPr>
            <w:r w:rsidRPr="00450999">
              <w:rPr>
                <w:rFonts w:ascii="Times New Roman" w:eastAsia="Times New Roman" w:hAnsi="Times New Roman"/>
                <w:b/>
                <w:sz w:val="18"/>
                <w:szCs w:val="18"/>
                <w:u w:val="single"/>
                <w:lang w:eastAsia="ar-SA"/>
              </w:rPr>
              <w:t>Nu e cazul</w:t>
            </w:r>
          </w:p>
        </w:tc>
      </w:tr>
      <w:tr w:rsidR="008D3183" w:rsidRPr="00450999" w:rsidTr="00F806B2">
        <w:tc>
          <w:tcPr>
            <w:tcW w:w="10365" w:type="dxa"/>
            <w:shd w:val="clear" w:color="auto" w:fill="auto"/>
          </w:tcPr>
          <w:p w:rsidR="00163171" w:rsidRPr="00163171" w:rsidRDefault="008D3183" w:rsidP="00163171">
            <w:pPr>
              <w:pBdr>
                <w:bottom w:val="single" w:sz="12" w:space="1" w:color="auto"/>
              </w:pBdr>
              <w:spacing w:after="0" w:line="240" w:lineRule="auto"/>
              <w:rPr>
                <w:rFonts w:asciiTheme="minorHAnsi" w:eastAsia="Times New Roman" w:hAnsiTheme="minorHAnsi" w:cstheme="minorHAnsi"/>
                <w:b/>
                <w:lang w:eastAsia="ro-RO"/>
              </w:rPr>
            </w:pPr>
            <w:r w:rsidRPr="00163171">
              <w:rPr>
                <w:rFonts w:asciiTheme="minorHAnsi" w:eastAsia="Times New Roman" w:hAnsiTheme="minorHAnsi" w:cstheme="minorHAnsi"/>
                <w:b/>
                <w:lang w:eastAsia="ro-RO"/>
              </w:rPr>
              <w:t>III.1.1.b) Garantie de buna executie                                                                                                      da X  nu □</w:t>
            </w:r>
          </w:p>
          <w:p w:rsidR="00163171" w:rsidRPr="00163171" w:rsidRDefault="00163171" w:rsidP="00163171">
            <w:pPr>
              <w:spacing w:after="0" w:line="40" w:lineRule="atLeast"/>
              <w:rPr>
                <w:rFonts w:ascii="Times New Roman" w:hAnsi="Times New Roman"/>
                <w:b/>
                <w:sz w:val="18"/>
                <w:szCs w:val="18"/>
              </w:rPr>
            </w:pPr>
            <w:r w:rsidRPr="00163171">
              <w:rPr>
                <w:rFonts w:ascii="Times New Roman" w:hAnsi="Times New Roman"/>
                <w:sz w:val="18"/>
                <w:szCs w:val="18"/>
              </w:rPr>
              <w:t xml:space="preserve">      Executantul se obligă să constituie garanţia de bună execuţie a contractului  în cuantum de 10 % din valoarea contractului fără TVA,  cu cel putin 3(cinci) zile inainte de semnarea contractului.</w:t>
            </w:r>
          </w:p>
          <w:p w:rsidR="00163171" w:rsidRPr="00163171" w:rsidRDefault="00163171" w:rsidP="00163171">
            <w:pPr>
              <w:spacing w:after="0" w:line="40" w:lineRule="atLeast"/>
              <w:rPr>
                <w:rFonts w:ascii="Times New Roman" w:hAnsi="Times New Roman"/>
                <w:sz w:val="18"/>
                <w:szCs w:val="18"/>
              </w:rPr>
            </w:pPr>
            <w:r w:rsidRPr="00163171">
              <w:rPr>
                <w:rFonts w:ascii="Times New Roman" w:hAnsi="Times New Roman"/>
                <w:b/>
                <w:sz w:val="18"/>
                <w:szCs w:val="18"/>
              </w:rPr>
              <w:t xml:space="preserve">      </w:t>
            </w:r>
            <w:r w:rsidRPr="00163171">
              <w:rPr>
                <w:rFonts w:ascii="Times New Roman" w:hAnsi="Times New Roman"/>
                <w:sz w:val="18"/>
                <w:szCs w:val="18"/>
              </w:rPr>
              <w:t xml:space="preserve">Garanţia de bună execuţie se va constitui prin instrument de garantare emis în condiţiile legii de o societate de asigurări, care devine anexă la contract, sau </w:t>
            </w:r>
            <w:r w:rsidRPr="00163171">
              <w:rPr>
                <w:rFonts w:ascii="Times New Roman" w:hAnsi="Times New Roman"/>
                <w:color w:val="000000"/>
                <w:sz w:val="18"/>
                <w:szCs w:val="18"/>
              </w:rPr>
              <w:t>prin reţineri succesive din sumele datorate pentru facturi parţiale. (În acest caz, contractantul are obligaţia de a deschide la Trezorerie un cont la dispoziţia autorităţii contractante, suma iniţială care se depune fiind de  5% din preţul fără TVA a contractului. Pe parcursul îndeplinirii contractului, autoritatea contractantă urmează să alimenteze acest cont prin reţineri succesive din sumele datorate şi cuvenite contractantului până la concurenţa sumei stabilită drept garanţie de bună execuţie în documentaţia de atribuire).</w:t>
            </w:r>
          </w:p>
          <w:p w:rsidR="00163171" w:rsidRPr="00163171" w:rsidRDefault="00163171" w:rsidP="00163171">
            <w:pPr>
              <w:pStyle w:val="DefaultText"/>
              <w:rPr>
                <w:noProof w:val="0"/>
                <w:sz w:val="18"/>
                <w:szCs w:val="18"/>
                <w:lang w:val="ro-RO"/>
              </w:rPr>
            </w:pPr>
            <w:r w:rsidRPr="00163171">
              <w:rPr>
                <w:color w:val="000000"/>
                <w:sz w:val="18"/>
                <w:szCs w:val="18"/>
                <w:lang w:val="ro-RO"/>
              </w:rPr>
              <w:t xml:space="preserve">     </w:t>
            </w:r>
            <w:r w:rsidRPr="00163171">
              <w:rPr>
                <w:sz w:val="18"/>
                <w:szCs w:val="18"/>
                <w:lang w:val="ro-RO"/>
              </w:rPr>
              <w:t>Garanţia de bună execuţie</w:t>
            </w:r>
            <w:r w:rsidRPr="00163171">
              <w:rPr>
                <w:rFonts w:eastAsia="Arial Unicode MS"/>
                <w:noProof w:val="0"/>
                <w:sz w:val="18"/>
                <w:szCs w:val="18"/>
                <w:lang w:val="ro-RO" w:eastAsia="ro-RO"/>
              </w:rPr>
              <w:t xml:space="preserve"> a contractului trebuie constituita în termen de minim 3 zile inaintea  semnarii contractului de catre ambele parti, sub sanctiunea rezilierii acestuia. Perioada de valabilitate a g</w:t>
            </w:r>
            <w:r w:rsidRPr="00163171">
              <w:rPr>
                <w:sz w:val="18"/>
                <w:szCs w:val="18"/>
                <w:lang w:val="ro-RO"/>
              </w:rPr>
              <w:t>aranţiei de bună execuţie</w:t>
            </w:r>
            <w:r w:rsidRPr="00163171">
              <w:rPr>
                <w:rFonts w:eastAsia="Arial Unicode MS"/>
                <w:noProof w:val="0"/>
                <w:sz w:val="18"/>
                <w:szCs w:val="18"/>
                <w:lang w:val="ro-RO" w:eastAsia="ro-RO"/>
              </w:rPr>
              <w:t xml:space="preserve"> trebuie sa acopere perioada de timp pâna la data încheierii procesului-verbal de receptie finala.</w:t>
            </w:r>
          </w:p>
          <w:p w:rsidR="00163171" w:rsidRPr="00163171" w:rsidRDefault="00163171" w:rsidP="00163171">
            <w:pPr>
              <w:spacing w:after="0" w:line="240" w:lineRule="auto"/>
              <w:jc w:val="both"/>
              <w:rPr>
                <w:rFonts w:ascii="Times New Roman" w:hAnsi="Times New Roman"/>
                <w:b/>
                <w:noProof/>
                <w:sz w:val="18"/>
                <w:szCs w:val="18"/>
              </w:rPr>
            </w:pPr>
            <w:r w:rsidRPr="00163171">
              <w:rPr>
                <w:rFonts w:ascii="Times New Roman" w:hAnsi="Times New Roman"/>
                <w:noProof/>
                <w:sz w:val="18"/>
                <w:szCs w:val="18"/>
              </w:rPr>
              <w:t xml:space="preserve">     Achizitorul se obligă să elibereze garanţia pentru participare şi să emită ordinul de începere a contractului după ce executantul a făcut dovada constituirii garanţiei de bună execuţie</w:t>
            </w:r>
            <w:r w:rsidRPr="00163171">
              <w:rPr>
                <w:rFonts w:ascii="Times New Roman" w:hAnsi="Times New Roman"/>
                <w:b/>
                <w:noProof/>
                <w:sz w:val="18"/>
                <w:szCs w:val="18"/>
              </w:rPr>
              <w:t>.</w:t>
            </w:r>
          </w:p>
          <w:p w:rsidR="00163171" w:rsidRPr="00163171" w:rsidRDefault="00163171" w:rsidP="00163171">
            <w:pPr>
              <w:spacing w:after="0" w:line="240" w:lineRule="auto"/>
              <w:jc w:val="both"/>
              <w:rPr>
                <w:rFonts w:ascii="Times New Roman" w:hAnsi="Times New Roman"/>
                <w:noProof/>
                <w:sz w:val="18"/>
                <w:szCs w:val="18"/>
              </w:rPr>
            </w:pPr>
            <w:r w:rsidRPr="00163171">
              <w:rPr>
                <w:rFonts w:ascii="Times New Roman" w:hAnsi="Times New Roman"/>
                <w:noProof/>
                <w:sz w:val="18"/>
                <w:szCs w:val="18"/>
              </w:rPr>
              <w:t xml:space="preserve">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w:t>
            </w:r>
            <w:r w:rsidRPr="00163171">
              <w:rPr>
                <w:rFonts w:ascii="Times New Roman" w:hAnsi="Times New Roman"/>
                <w:noProof/>
                <w:sz w:val="18"/>
                <w:szCs w:val="18"/>
              </w:rPr>
              <w:lastRenderedPageBreak/>
              <w:t xml:space="preserve">respectate. </w:t>
            </w:r>
          </w:p>
          <w:p w:rsidR="00163171" w:rsidRPr="00163171" w:rsidRDefault="00163171" w:rsidP="00163171">
            <w:pPr>
              <w:spacing w:after="0" w:line="240" w:lineRule="auto"/>
              <w:jc w:val="both"/>
              <w:rPr>
                <w:rFonts w:ascii="Times New Roman" w:hAnsi="Times New Roman"/>
                <w:noProof/>
                <w:sz w:val="18"/>
                <w:szCs w:val="18"/>
              </w:rPr>
            </w:pPr>
            <w:r w:rsidRPr="00163171">
              <w:rPr>
                <w:rFonts w:ascii="Times New Roman" w:hAnsi="Times New Roman"/>
                <w:noProof/>
                <w:sz w:val="18"/>
                <w:szCs w:val="18"/>
              </w:rPr>
              <w:t xml:space="preserve">     În cazul rezilierii contractului din vina exclusivă a executantului, beneficiarul va scoate la licitație lucrările   </w:t>
            </w:r>
          </w:p>
          <w:p w:rsidR="00163171" w:rsidRPr="00163171" w:rsidRDefault="00163171" w:rsidP="00163171">
            <w:pPr>
              <w:spacing w:after="0" w:line="240" w:lineRule="auto"/>
              <w:jc w:val="both"/>
              <w:rPr>
                <w:rFonts w:ascii="Times New Roman" w:hAnsi="Times New Roman"/>
                <w:noProof/>
                <w:sz w:val="18"/>
                <w:szCs w:val="18"/>
              </w:rPr>
            </w:pPr>
            <w:r w:rsidRPr="00163171">
              <w:rPr>
                <w:rFonts w:ascii="Times New Roman" w:hAnsi="Times New Roman"/>
                <w:noProof/>
                <w:sz w:val="18"/>
                <w:szCs w:val="18"/>
              </w:rPr>
              <w:t>neexecutate/rămase de executat, conform documentației întocmite de proiectant, și achizitorul va executa garanția de bună execuție în vederea plății serviciilor de proiectare pentru rest de excutat precum și în situația în care</w:t>
            </w:r>
          </w:p>
          <w:p w:rsidR="00163171" w:rsidRPr="00163171" w:rsidRDefault="00163171" w:rsidP="00163171">
            <w:pPr>
              <w:spacing w:after="0" w:line="240" w:lineRule="auto"/>
              <w:jc w:val="both"/>
              <w:rPr>
                <w:rFonts w:ascii="Times New Roman" w:hAnsi="Times New Roman"/>
                <w:noProof/>
                <w:sz w:val="18"/>
                <w:szCs w:val="18"/>
              </w:rPr>
            </w:pPr>
            <w:r w:rsidRPr="00163171">
              <w:rPr>
                <w:rFonts w:ascii="Times New Roman" w:hAnsi="Times New Roman"/>
                <w:noProof/>
                <w:sz w:val="18"/>
                <w:szCs w:val="18"/>
              </w:rPr>
              <w:t xml:space="preserve">noua valoare ofertată depășește suma ofertată de prezentul executant, acoperind prin aceasta suma ce rezultă ca diferență de preț. </w:t>
            </w:r>
          </w:p>
          <w:p w:rsidR="00163171" w:rsidRPr="00163171" w:rsidRDefault="00163171" w:rsidP="00163171">
            <w:pPr>
              <w:spacing w:after="0" w:line="240" w:lineRule="auto"/>
              <w:jc w:val="both"/>
              <w:rPr>
                <w:rFonts w:ascii="Times New Roman" w:hAnsi="Times New Roman"/>
                <w:noProof/>
                <w:sz w:val="18"/>
                <w:szCs w:val="18"/>
              </w:rPr>
            </w:pPr>
            <w:r w:rsidRPr="00163171">
              <w:rPr>
                <w:rFonts w:ascii="Times New Roman" w:hAnsi="Times New Roman"/>
                <w:noProof/>
                <w:sz w:val="18"/>
                <w:szCs w:val="18"/>
              </w:rPr>
              <w:t xml:space="preserve">     În situația în care valoarea sumelor prevăzute la punctul 14.6 depășesc cuantumul garanției de bună execuție, prestatorul (excutantul din prezentul contract) va suporta întreaga valoare și este obligat a reface garanția de bună execuție în cuantumul prevăzut la punctul 14.1.               </w:t>
            </w:r>
          </w:p>
          <w:p w:rsidR="00163171" w:rsidRPr="00163171" w:rsidRDefault="00163171" w:rsidP="00163171">
            <w:pPr>
              <w:spacing w:after="0" w:line="240" w:lineRule="auto"/>
              <w:jc w:val="both"/>
              <w:rPr>
                <w:rFonts w:ascii="Times New Roman" w:hAnsi="Times New Roman"/>
                <w:noProof/>
                <w:sz w:val="18"/>
                <w:szCs w:val="18"/>
              </w:rPr>
            </w:pPr>
            <w:r w:rsidRPr="00163171">
              <w:rPr>
                <w:rFonts w:ascii="Times New Roman" w:hAnsi="Times New Roman"/>
                <w:noProof/>
                <w:sz w:val="18"/>
                <w:szCs w:val="18"/>
              </w:rPr>
              <w:t xml:space="preserve">    Achizitorul se obligă de a  elibera/restitui garanţia de bună execuţie astfel:</w:t>
            </w:r>
          </w:p>
          <w:p w:rsidR="00163171" w:rsidRPr="00163171" w:rsidRDefault="00163171" w:rsidP="00163171">
            <w:pPr>
              <w:spacing w:after="0" w:line="240" w:lineRule="auto"/>
              <w:jc w:val="both"/>
              <w:rPr>
                <w:rFonts w:ascii="Times New Roman" w:hAnsi="Times New Roman"/>
                <w:sz w:val="18"/>
                <w:szCs w:val="18"/>
              </w:rPr>
            </w:pPr>
            <w:r w:rsidRPr="00163171">
              <w:rPr>
                <w:rFonts w:ascii="Times New Roman" w:hAnsi="Times New Roman"/>
                <w:sz w:val="18"/>
                <w:szCs w:val="18"/>
              </w:rPr>
              <w:t>a) 70% din valoarea garanţiei, în termen de 14 zile de la data încheierii procesului-verbal de recepţie la terminarea lucrărilor, daca nu a ridicat până la acea data pretenţii asupra ei, iar riscul pentru vicii ascunse este minim;</w:t>
            </w:r>
          </w:p>
          <w:p w:rsidR="00163171" w:rsidRPr="00163171" w:rsidRDefault="00163171" w:rsidP="00163171">
            <w:pPr>
              <w:spacing w:after="0" w:line="240" w:lineRule="auto"/>
              <w:jc w:val="both"/>
              <w:rPr>
                <w:rFonts w:ascii="Times New Roman" w:hAnsi="Times New Roman"/>
                <w:sz w:val="18"/>
                <w:szCs w:val="18"/>
              </w:rPr>
            </w:pPr>
            <w:r w:rsidRPr="00163171">
              <w:rPr>
                <w:rFonts w:ascii="Times New Roman" w:hAnsi="Times New Roman"/>
                <w:bCs/>
                <w:sz w:val="18"/>
                <w:szCs w:val="18"/>
              </w:rPr>
              <w:t xml:space="preserve">b) </w:t>
            </w:r>
            <w:r w:rsidRPr="00163171">
              <w:rPr>
                <w:rFonts w:ascii="Times New Roman" w:hAnsi="Times New Roman"/>
                <w:sz w:val="18"/>
                <w:szCs w:val="18"/>
              </w:rPr>
              <w:t>restul de 30% din valoarea garanţiei, la expirarea perioadei de garanţie a lucrărilor executate(36 luni conform anexei la oferta financiară), pe baza procesului-verbal de recepţie finală.</w:t>
            </w:r>
          </w:p>
          <w:p w:rsidR="00163171" w:rsidRPr="00163171" w:rsidRDefault="00163171" w:rsidP="00163171">
            <w:pPr>
              <w:spacing w:after="0" w:line="240" w:lineRule="auto"/>
              <w:rPr>
                <w:rFonts w:ascii="Times New Roman" w:hAnsi="Times New Roman"/>
                <w:sz w:val="18"/>
                <w:szCs w:val="18"/>
                <w:lang w:val="pt-BR"/>
              </w:rPr>
            </w:pPr>
            <w:r w:rsidRPr="00163171">
              <w:rPr>
                <w:rFonts w:ascii="Times New Roman" w:hAnsi="Times New Roman"/>
                <w:sz w:val="18"/>
                <w:szCs w:val="18"/>
                <w:lang w:val="pt-BR"/>
              </w:rPr>
              <w:t xml:space="preserve">    Autoritatea contractantă are dreptul de a folosi suma constituita prin  garanţia de bună execuţie  în cazul în care contractantul nu îşi îndeplineşte obligaţiile asumate prin contract,respectiv renunta la continuarea lucrarilor  si pe baza  unei notificari prealabile transmisa de beneficar catre executant  in  vederea   continuarii  lucrarilor, fără acordul executantului.</w:t>
            </w:r>
          </w:p>
          <w:p w:rsidR="00163171" w:rsidRPr="00163171" w:rsidRDefault="00163171" w:rsidP="00163171">
            <w:pPr>
              <w:spacing w:after="0" w:line="240" w:lineRule="auto"/>
              <w:jc w:val="both"/>
              <w:rPr>
                <w:rFonts w:ascii="Times New Roman" w:hAnsi="Times New Roman"/>
                <w:noProof/>
                <w:sz w:val="18"/>
                <w:szCs w:val="18"/>
              </w:rPr>
            </w:pPr>
            <w:r w:rsidRPr="00163171">
              <w:rPr>
                <w:rFonts w:ascii="Times New Roman" w:hAnsi="Times New Roman"/>
                <w:noProof/>
                <w:sz w:val="18"/>
                <w:szCs w:val="18"/>
              </w:rPr>
              <w:t xml:space="preserve">    Garanţia tehnică este distinctă de garanţia de bună execuţie a contractului.</w:t>
            </w:r>
          </w:p>
          <w:p w:rsidR="00163171" w:rsidRPr="00163171" w:rsidRDefault="00163171" w:rsidP="00163171">
            <w:pPr>
              <w:pStyle w:val="DefaultText"/>
              <w:spacing w:line="40" w:lineRule="atLeast"/>
              <w:ind w:firstLine="720"/>
              <w:jc w:val="left"/>
              <w:rPr>
                <w:rFonts w:eastAsia="Times New Roman"/>
                <w:sz w:val="18"/>
                <w:szCs w:val="18"/>
                <w:lang w:eastAsia="ro-RO"/>
              </w:rPr>
            </w:pPr>
          </w:p>
          <w:p w:rsidR="00163171" w:rsidRPr="00163171" w:rsidRDefault="00163171" w:rsidP="00163171">
            <w:pPr>
              <w:pStyle w:val="DefaultText"/>
              <w:spacing w:line="40" w:lineRule="atLeast"/>
              <w:ind w:firstLine="720"/>
              <w:jc w:val="left"/>
              <w:rPr>
                <w:rFonts w:asciiTheme="minorHAnsi" w:eastAsia="Times New Roman" w:hAnsiTheme="minorHAnsi" w:cstheme="minorHAnsi"/>
                <w:sz w:val="22"/>
                <w:szCs w:val="22"/>
                <w:lang w:eastAsia="ro-RO"/>
              </w:rPr>
            </w:pPr>
          </w:p>
        </w:tc>
      </w:tr>
      <w:tr w:rsidR="008D3183" w:rsidRPr="00450999" w:rsidTr="00F806B2">
        <w:tc>
          <w:tcPr>
            <w:tcW w:w="10365"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lastRenderedPageBreak/>
              <w:t xml:space="preserve">III.1.2) Principalele modalitati de finantare si plata si/sau trimitere la dispozitiile relevante : </w:t>
            </w:r>
            <w:r w:rsidRPr="00450999">
              <w:rPr>
                <w:rFonts w:ascii="Times New Roman" w:eastAsia="Times New Roman" w:hAnsi="Times New Roman"/>
                <w:b/>
                <w:sz w:val="18"/>
                <w:szCs w:val="18"/>
                <w:lang w:eastAsia="ar-SA"/>
              </w:rPr>
              <w:t>BUGETUL LOCAL</w:t>
            </w:r>
          </w:p>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c>
          <w:tcPr>
            <w:tcW w:w="10365" w:type="dxa"/>
            <w:shd w:val="clear" w:color="auto" w:fill="auto"/>
          </w:tcPr>
          <w:p w:rsidR="008D3183" w:rsidRPr="00450999" w:rsidRDefault="008D3183" w:rsidP="00F806B2">
            <w:pPr>
              <w:pBdr>
                <w:bottom w:val="single" w:sz="12" w:space="1" w:color="auto"/>
              </w:pBd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III.1.3) Forma juridica pe care o va lua grupul de operatori economici caruia i se atribuie contractul</w:t>
            </w:r>
            <w:r w:rsidRPr="00450999">
              <w:rPr>
                <w:rFonts w:ascii="Times New Roman" w:eastAsia="Times New Roman" w:hAnsi="Times New Roman"/>
                <w:sz w:val="18"/>
                <w:szCs w:val="18"/>
                <w:lang w:eastAsia="ro-RO"/>
              </w:rPr>
              <w:t xml:space="preserve"> (</w:t>
            </w:r>
            <w:r w:rsidRPr="00450999">
              <w:rPr>
                <w:rFonts w:ascii="Times New Roman" w:eastAsia="Times New Roman" w:hAnsi="Times New Roman"/>
                <w:i/>
                <w:sz w:val="18"/>
                <w:szCs w:val="18"/>
                <w:lang w:eastAsia="ro-RO"/>
              </w:rPr>
              <w:t>dupa caz</w:t>
            </w:r>
            <w:r w:rsidRPr="00450999">
              <w:rPr>
                <w:rFonts w:ascii="Times New Roman" w:eastAsia="Times New Roman" w:hAnsi="Times New Roman"/>
                <w:sz w:val="18"/>
                <w:szCs w:val="18"/>
                <w:lang w:eastAsia="ro-RO"/>
              </w:rPr>
              <w:t>)</w:t>
            </w:r>
          </w:p>
          <w:p w:rsidR="008D3183" w:rsidRPr="00450999" w:rsidRDefault="008D3183" w:rsidP="00F806B2">
            <w:pPr>
              <w:numPr>
                <w:ilvl w:val="0"/>
                <w:numId w:val="1"/>
              </w:numPr>
              <w:autoSpaceDE w:val="0"/>
              <w:autoSpaceDN w:val="0"/>
              <w:adjustRightInd w:val="0"/>
              <w:spacing w:after="0" w:line="240" w:lineRule="auto"/>
              <w:rPr>
                <w:rFonts w:ascii="Times New Roman" w:eastAsia="Times New Roman" w:hAnsi="Times New Roman"/>
                <w:sz w:val="18"/>
                <w:szCs w:val="18"/>
                <w:lang w:eastAsia="ro-RO"/>
              </w:rPr>
            </w:pPr>
            <w:r w:rsidRPr="00450999">
              <w:rPr>
                <w:rFonts w:ascii="Times New Roman" w:hAnsi="Times New Roman"/>
                <w:sz w:val="18"/>
                <w:szCs w:val="18"/>
                <w:lang w:val="en-US"/>
              </w:rPr>
              <w:t xml:space="preserve">Asociere conform art. 53. din Legea privind achizitiile publice nr 98/2016; </w:t>
            </w:r>
          </w:p>
          <w:p w:rsidR="008D3183" w:rsidRPr="00450999" w:rsidRDefault="008D3183" w:rsidP="00F806B2">
            <w:pPr>
              <w:numPr>
                <w:ilvl w:val="0"/>
                <w:numId w:val="1"/>
              </w:numPr>
              <w:autoSpaceDE w:val="0"/>
              <w:autoSpaceDN w:val="0"/>
              <w:adjustRightInd w:val="0"/>
              <w:spacing w:after="0" w:line="240" w:lineRule="auto"/>
              <w:rPr>
                <w:rFonts w:ascii="Times New Roman" w:eastAsia="Times New Roman" w:hAnsi="Times New Roman"/>
                <w:sz w:val="18"/>
                <w:szCs w:val="18"/>
                <w:lang w:eastAsia="ro-RO"/>
              </w:rPr>
            </w:pPr>
            <w:r w:rsidRPr="00450999">
              <w:rPr>
                <w:rFonts w:ascii="Times New Roman" w:hAnsi="Times New Roman"/>
                <w:sz w:val="18"/>
                <w:szCs w:val="18"/>
                <w:lang w:val="en-US"/>
              </w:rPr>
              <w:t xml:space="preserve">Asociere conform art. 66. din Legea privind achizitiile sectoriale nr99/2016; </w:t>
            </w:r>
          </w:p>
          <w:p w:rsidR="008D3183" w:rsidRPr="00450999" w:rsidRDefault="008D3183" w:rsidP="00F806B2">
            <w:pPr>
              <w:numPr>
                <w:ilvl w:val="0"/>
                <w:numId w:val="1"/>
              </w:numPr>
              <w:autoSpaceDE w:val="0"/>
              <w:autoSpaceDN w:val="0"/>
              <w:adjustRightInd w:val="0"/>
              <w:spacing w:after="0" w:line="240" w:lineRule="auto"/>
              <w:rPr>
                <w:rFonts w:ascii="Times New Roman" w:eastAsia="Times New Roman" w:hAnsi="Times New Roman"/>
                <w:sz w:val="18"/>
                <w:szCs w:val="18"/>
                <w:lang w:eastAsia="ro-RO"/>
              </w:rPr>
            </w:pPr>
            <w:r w:rsidRPr="00450999">
              <w:rPr>
                <w:rFonts w:ascii="Times New Roman" w:hAnsi="Times New Roman"/>
                <w:sz w:val="18"/>
                <w:szCs w:val="18"/>
                <w:lang w:val="en-US"/>
              </w:rPr>
              <w:t>Asociere conform art. 39. din Legea privind concesiunile de lucrari si concesiunile de servicii nr 100/2016.</w:t>
            </w:r>
          </w:p>
        </w:tc>
      </w:tr>
      <w:tr w:rsidR="008D3183" w:rsidRPr="00450999" w:rsidTr="00F806B2">
        <w:tc>
          <w:tcPr>
            <w:tcW w:w="10365"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III.1.4) Executarea contractului este supusa altor conditii speciale</w:t>
            </w:r>
            <w:r w:rsidRPr="00450999">
              <w:rPr>
                <w:rFonts w:ascii="Times New Roman" w:eastAsia="Times New Roman" w:hAnsi="Times New Roman"/>
                <w:sz w:val="18"/>
                <w:szCs w:val="18"/>
                <w:lang w:eastAsia="ro-RO"/>
              </w:rPr>
              <w:t xml:space="preserve"> (</w:t>
            </w:r>
            <w:r w:rsidRPr="00450999">
              <w:rPr>
                <w:rFonts w:ascii="Times New Roman" w:eastAsia="Times New Roman" w:hAnsi="Times New Roman"/>
                <w:i/>
                <w:sz w:val="18"/>
                <w:szCs w:val="18"/>
                <w:lang w:eastAsia="ro-RO"/>
              </w:rPr>
              <w:t>dupa caz</w:t>
            </w:r>
            <w:r w:rsidRPr="00450999">
              <w:rPr>
                <w:rFonts w:ascii="Times New Roman" w:eastAsia="Times New Roman" w:hAnsi="Times New Roman"/>
                <w:sz w:val="18"/>
                <w:szCs w:val="18"/>
                <w:lang w:eastAsia="ro-RO"/>
              </w:rPr>
              <w:t xml:space="preserve">)                                </w:t>
            </w:r>
            <w:r w:rsidRPr="00450999">
              <w:rPr>
                <w:rFonts w:ascii="Times New Roman" w:eastAsia="Times New Roman" w:hAnsi="Times New Roman"/>
                <w:b/>
                <w:sz w:val="18"/>
                <w:szCs w:val="18"/>
                <w:lang w:eastAsia="ro-RO"/>
              </w:rPr>
              <w:t>da □ nu X</w:t>
            </w:r>
          </w:p>
        </w:tc>
      </w:tr>
      <w:tr w:rsidR="008D3183" w:rsidRPr="00450999" w:rsidTr="00F806B2">
        <w:tc>
          <w:tcPr>
            <w:tcW w:w="10365"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III.1.5. Legislatia aplicabila</w:t>
            </w:r>
          </w:p>
          <w:p w:rsidR="008D3183" w:rsidRPr="00450999" w:rsidRDefault="008D3183" w:rsidP="00F806B2">
            <w:pPr>
              <w:autoSpaceDE w:val="0"/>
              <w:autoSpaceDN w:val="0"/>
              <w:adjustRightInd w:val="0"/>
              <w:spacing w:after="0" w:line="240" w:lineRule="auto"/>
              <w:rPr>
                <w:rFonts w:ascii="Times New Roman" w:hAnsi="Times New Roman"/>
                <w:sz w:val="18"/>
                <w:szCs w:val="18"/>
                <w:lang w:val="en-US"/>
              </w:rPr>
            </w:pPr>
            <w:r w:rsidRPr="00450999">
              <w:rPr>
                <w:rFonts w:ascii="Times New Roman" w:hAnsi="Times New Roman"/>
                <w:sz w:val="18"/>
                <w:szCs w:val="18"/>
                <w:lang w:val="en-US"/>
              </w:rPr>
              <w:t>a) Legea privind achizitiile nr 98/2016; Legea privind achizitiile sectoriale nr 99/2016; Legea privind concesiunile de lucrari si concesiunile de servicii nr 100/2016;</w:t>
            </w:r>
          </w:p>
          <w:p w:rsidR="008D3183" w:rsidRPr="00450999" w:rsidRDefault="008D3183" w:rsidP="00F806B2">
            <w:pPr>
              <w:autoSpaceDE w:val="0"/>
              <w:autoSpaceDN w:val="0"/>
              <w:adjustRightInd w:val="0"/>
              <w:spacing w:after="0" w:line="240" w:lineRule="auto"/>
              <w:rPr>
                <w:rFonts w:ascii="Times New Roman" w:hAnsi="Times New Roman"/>
                <w:sz w:val="18"/>
                <w:szCs w:val="18"/>
                <w:lang w:val="en-US"/>
              </w:rPr>
            </w:pPr>
            <w:r w:rsidRPr="00450999">
              <w:rPr>
                <w:rFonts w:ascii="Times New Roman" w:hAnsi="Times New Roman"/>
                <w:sz w:val="18"/>
                <w:szCs w:val="18"/>
                <w:lang w:val="en-US"/>
              </w:rPr>
              <w:t>b) Legea privind remediile si caile de atac in materie de atribuire a contractelor de achizitie publica,a contractelor sectoriale si a contractelor</w:t>
            </w:r>
          </w:p>
          <w:p w:rsidR="008D3183" w:rsidRPr="00450999" w:rsidRDefault="008D3183" w:rsidP="00F806B2">
            <w:pPr>
              <w:autoSpaceDE w:val="0"/>
              <w:autoSpaceDN w:val="0"/>
              <w:adjustRightInd w:val="0"/>
              <w:spacing w:after="0" w:line="240" w:lineRule="auto"/>
              <w:rPr>
                <w:rFonts w:ascii="Times New Roman" w:hAnsi="Times New Roman"/>
                <w:sz w:val="18"/>
                <w:szCs w:val="18"/>
                <w:lang w:val="en-US"/>
              </w:rPr>
            </w:pPr>
            <w:r w:rsidRPr="00450999">
              <w:rPr>
                <w:rFonts w:ascii="Times New Roman" w:hAnsi="Times New Roman"/>
                <w:sz w:val="18"/>
                <w:szCs w:val="18"/>
                <w:lang w:val="en-US"/>
              </w:rPr>
              <w:t>de concesiune de lucrari si concesiune de servicii, precum si pentru organizarea si functionarea Consiliului National de Solutionare a</w:t>
            </w:r>
          </w:p>
          <w:p w:rsidR="008D3183" w:rsidRPr="00450999" w:rsidRDefault="008D3183" w:rsidP="00F806B2">
            <w:pPr>
              <w:autoSpaceDE w:val="0"/>
              <w:autoSpaceDN w:val="0"/>
              <w:adjustRightInd w:val="0"/>
              <w:spacing w:after="0" w:line="240" w:lineRule="auto"/>
              <w:rPr>
                <w:rFonts w:ascii="Times New Roman" w:hAnsi="Times New Roman"/>
                <w:sz w:val="18"/>
                <w:szCs w:val="18"/>
                <w:lang w:val="en-US"/>
              </w:rPr>
            </w:pPr>
            <w:r w:rsidRPr="00450999">
              <w:rPr>
                <w:rFonts w:ascii="Times New Roman" w:hAnsi="Times New Roman"/>
                <w:sz w:val="18"/>
                <w:szCs w:val="18"/>
                <w:lang w:val="en-US"/>
              </w:rPr>
              <w:t xml:space="preserve">Contestatiilor nr 101/2016; </w:t>
            </w:r>
          </w:p>
          <w:p w:rsidR="008D3183" w:rsidRPr="00450999" w:rsidRDefault="008D3183" w:rsidP="00F806B2">
            <w:pPr>
              <w:autoSpaceDE w:val="0"/>
              <w:autoSpaceDN w:val="0"/>
              <w:adjustRightInd w:val="0"/>
              <w:spacing w:after="0" w:line="240" w:lineRule="auto"/>
              <w:rPr>
                <w:rFonts w:ascii="Times New Roman" w:hAnsi="Times New Roman"/>
                <w:sz w:val="18"/>
                <w:szCs w:val="18"/>
                <w:lang w:val="en-US"/>
              </w:rPr>
            </w:pPr>
            <w:r w:rsidRPr="00450999">
              <w:rPr>
                <w:rFonts w:ascii="Times New Roman" w:hAnsi="Times New Roman"/>
                <w:sz w:val="18"/>
                <w:szCs w:val="18"/>
                <w:lang w:val="en-US"/>
              </w:rPr>
              <w:t>c)</w:t>
            </w:r>
            <w:r>
              <w:rPr>
                <w:rFonts w:ascii="Times New Roman" w:hAnsi="Times New Roman"/>
                <w:sz w:val="18"/>
                <w:szCs w:val="18"/>
                <w:lang w:val="en-US"/>
              </w:rPr>
              <w:t xml:space="preserve"> </w:t>
            </w:r>
            <w:r w:rsidRPr="00450999">
              <w:rPr>
                <w:rFonts w:ascii="Times New Roman" w:hAnsi="Times New Roman"/>
                <w:sz w:val="18"/>
                <w:szCs w:val="18"/>
                <w:lang w:val="en-US"/>
              </w:rPr>
              <w:t>HG nr. 395/2016 pentru aprobarea Normelor metodologice de aplicare a prevederilor referitoare la atribuirea contractului de achizitie</w:t>
            </w:r>
          </w:p>
          <w:p w:rsidR="008D3183" w:rsidRPr="00450999" w:rsidRDefault="008D3183" w:rsidP="00F806B2">
            <w:pPr>
              <w:pStyle w:val="Default"/>
              <w:jc w:val="both"/>
              <w:rPr>
                <w:sz w:val="18"/>
                <w:szCs w:val="18"/>
                <w:lang w:val="ro-RO"/>
              </w:rPr>
            </w:pPr>
            <w:r w:rsidRPr="00450999">
              <w:rPr>
                <w:sz w:val="18"/>
                <w:szCs w:val="18"/>
              </w:rPr>
              <w:t>publica/acordului cadru din legea nr. 98/2016 privind achizitiile publice;</w:t>
            </w:r>
            <w:r w:rsidRPr="00450999">
              <w:rPr>
                <w:sz w:val="18"/>
                <w:szCs w:val="18"/>
                <w:lang w:val="ro-RO"/>
              </w:rPr>
              <w:t xml:space="preserve"> </w:t>
            </w: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III.2) CONDITII DE PARTICIPARE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4"/>
        <w:gridCol w:w="6501"/>
      </w:tblGrid>
      <w:tr w:rsidR="008D3183" w:rsidRPr="00450999" w:rsidTr="00F806B2">
        <w:tc>
          <w:tcPr>
            <w:tcW w:w="9993" w:type="dxa"/>
            <w:gridSpan w:val="2"/>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III.2.1) Situatia personala a operatorilor economici, inclusiv cerintele referitoare la inscrierea in registrul comertului sau al profesiei</w:t>
            </w:r>
          </w:p>
        </w:tc>
      </w:tr>
      <w:tr w:rsidR="008D3183" w:rsidRPr="00450999" w:rsidTr="00F806B2">
        <w:trPr>
          <w:trHeight w:val="511"/>
        </w:trPr>
        <w:tc>
          <w:tcPr>
            <w:tcW w:w="9993" w:type="dxa"/>
            <w:gridSpan w:val="2"/>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III.2.1.a) Situatia personala a candidatului sau ofertantului:</w:t>
            </w:r>
          </w:p>
          <w:p w:rsidR="008D3183" w:rsidRPr="00450999" w:rsidRDefault="008D3183" w:rsidP="00F806B2">
            <w:pPr>
              <w:rPr>
                <w:rFonts w:ascii="Times New Roman" w:hAnsi="Times New Roman"/>
                <w:i/>
                <w:color w:val="FF0000"/>
                <w:sz w:val="18"/>
                <w:szCs w:val="18"/>
              </w:rPr>
            </w:pPr>
            <w:r w:rsidRPr="00450999">
              <w:rPr>
                <w:rFonts w:ascii="Times New Roman" w:eastAsia="Times New Roman" w:hAnsi="Times New Roman"/>
                <w:b/>
                <w:sz w:val="18"/>
                <w:szCs w:val="18"/>
                <w:lang w:eastAsia="ro-RO"/>
              </w:rPr>
              <w:t xml:space="preserve">Informatii si formalitati necesare pentru evaluarea respectarii cerintelor </w:t>
            </w:r>
          </w:p>
        </w:tc>
      </w:tr>
      <w:tr w:rsidR="008D3183" w:rsidRPr="00450999" w:rsidTr="00F806B2">
        <w:trPr>
          <w:trHeight w:val="274"/>
        </w:trPr>
        <w:tc>
          <w:tcPr>
            <w:tcW w:w="3492" w:type="dxa"/>
            <w:shd w:val="clear" w:color="auto" w:fill="auto"/>
          </w:tcPr>
          <w:p w:rsidR="008D3183" w:rsidRPr="00450999" w:rsidRDefault="008D3183" w:rsidP="00F806B2">
            <w:pPr>
              <w:spacing w:after="0" w:line="240" w:lineRule="auto"/>
              <w:rPr>
                <w:rFonts w:ascii="Times New Roman" w:eastAsia="Times New Roman" w:hAnsi="Times New Roman"/>
                <w:b/>
                <w:i/>
                <w:sz w:val="18"/>
                <w:szCs w:val="18"/>
                <w:lang w:eastAsia="ar-SA"/>
              </w:rPr>
            </w:pPr>
            <w:r w:rsidRPr="00450999">
              <w:rPr>
                <w:rFonts w:ascii="Times New Roman" w:eastAsia="Times New Roman" w:hAnsi="Times New Roman"/>
                <w:b/>
                <w:i/>
                <w:sz w:val="18"/>
                <w:szCs w:val="18"/>
                <w:lang w:eastAsia="ar-SA"/>
              </w:rPr>
              <w:t>Cerinta nr. 1.</w:t>
            </w:r>
          </w:p>
          <w:p w:rsidR="008D3183" w:rsidRPr="00450999" w:rsidRDefault="008D3183" w:rsidP="00F806B2">
            <w:pPr>
              <w:spacing w:after="0" w:line="240" w:lineRule="auto"/>
              <w:rPr>
                <w:rFonts w:ascii="Times New Roman" w:eastAsia="Times New Roman" w:hAnsi="Times New Roman"/>
                <w:b/>
                <w:sz w:val="18"/>
                <w:szCs w:val="18"/>
                <w:lang w:eastAsia="ar-SA"/>
              </w:rPr>
            </w:pPr>
          </w:p>
        </w:tc>
        <w:tc>
          <w:tcPr>
            <w:tcW w:w="6501" w:type="dxa"/>
            <w:shd w:val="clear" w:color="auto" w:fill="auto"/>
          </w:tcPr>
          <w:p w:rsidR="008D3183" w:rsidRPr="00450999" w:rsidRDefault="008D3183" w:rsidP="00F806B2">
            <w:pPr>
              <w:spacing w:after="0" w:line="240" w:lineRule="auto"/>
              <w:jc w:val="both"/>
              <w:rPr>
                <w:rFonts w:ascii="Times New Roman" w:eastAsia="Times New Roman" w:hAnsi="Times New Roman"/>
                <w:i/>
                <w:sz w:val="18"/>
                <w:szCs w:val="18"/>
                <w:lang w:eastAsia="ar-SA"/>
              </w:rPr>
            </w:pPr>
            <w:r w:rsidRPr="00450999">
              <w:rPr>
                <w:rFonts w:ascii="Times New Roman" w:hAnsi="Times New Roman"/>
                <w:sz w:val="18"/>
                <w:szCs w:val="18"/>
              </w:rPr>
              <w:t>Declaratie privind neincadrarea in motivele de excludere art.164, art. 165 si art.167 din Legea 98/2016, respectiv art. 57 din Directiva 2014/24/UE.</w:t>
            </w:r>
          </w:p>
        </w:tc>
      </w:tr>
      <w:tr w:rsidR="008D3183" w:rsidRPr="00450999" w:rsidTr="00F806B2">
        <w:trPr>
          <w:trHeight w:val="376"/>
        </w:trPr>
        <w:tc>
          <w:tcPr>
            <w:tcW w:w="3492" w:type="dxa"/>
            <w:shd w:val="clear" w:color="auto" w:fill="auto"/>
          </w:tcPr>
          <w:p w:rsidR="008D3183" w:rsidRPr="00450999" w:rsidRDefault="008D3183" w:rsidP="00F806B2">
            <w:pPr>
              <w:spacing w:after="0" w:line="240" w:lineRule="auto"/>
              <w:rPr>
                <w:rFonts w:ascii="Times New Roman" w:eastAsia="Times New Roman" w:hAnsi="Times New Roman"/>
                <w:b/>
                <w:i/>
                <w:sz w:val="18"/>
                <w:szCs w:val="18"/>
                <w:lang w:eastAsia="ar-SA"/>
              </w:rPr>
            </w:pPr>
            <w:r w:rsidRPr="00450999">
              <w:rPr>
                <w:rFonts w:ascii="Times New Roman" w:eastAsia="Times New Roman" w:hAnsi="Times New Roman"/>
                <w:b/>
                <w:i/>
                <w:sz w:val="18"/>
                <w:szCs w:val="18"/>
                <w:lang w:eastAsia="ar-SA"/>
              </w:rPr>
              <w:t>Cerinta nr. 2.</w:t>
            </w:r>
          </w:p>
          <w:p w:rsidR="008D3183" w:rsidRPr="00450999" w:rsidRDefault="008D3183" w:rsidP="00F806B2">
            <w:pPr>
              <w:spacing w:after="0" w:line="240" w:lineRule="auto"/>
              <w:rPr>
                <w:rFonts w:ascii="Times New Roman" w:eastAsia="Times New Roman" w:hAnsi="Times New Roman"/>
                <w:b/>
                <w:i/>
                <w:sz w:val="18"/>
                <w:szCs w:val="18"/>
                <w:lang w:eastAsia="ar-SA"/>
              </w:rPr>
            </w:pPr>
          </w:p>
        </w:tc>
        <w:tc>
          <w:tcPr>
            <w:tcW w:w="6501" w:type="dxa"/>
            <w:shd w:val="clear" w:color="auto" w:fill="auto"/>
          </w:tcPr>
          <w:p w:rsidR="008D3183" w:rsidRPr="00450999" w:rsidRDefault="008D3183" w:rsidP="00F806B2">
            <w:pPr>
              <w:spacing w:after="0" w:line="240" w:lineRule="auto"/>
              <w:jc w:val="both"/>
              <w:rPr>
                <w:rFonts w:ascii="Times New Roman" w:eastAsia="Times New Roman" w:hAnsi="Times New Roman"/>
                <w:i/>
                <w:sz w:val="18"/>
                <w:szCs w:val="18"/>
                <w:lang w:eastAsia="ar-SA"/>
              </w:rPr>
            </w:pPr>
            <w:r w:rsidRPr="00450999">
              <w:rPr>
                <w:rFonts w:ascii="Times New Roman" w:hAnsi="Times New Roman"/>
                <w:sz w:val="18"/>
                <w:szCs w:val="18"/>
              </w:rPr>
              <w:t>Certificatele constatatoare privind lipsa datoriilor restante cu privire la plata impozitelor, taxelor sau a contributiilor la bugetul general consolidat (buget local, buget de stat, etc) la momentul prezentarii, iar documentele prezentatenvor evidentia lipsa datoriilor restante la momentul prezentarii acestora</w:t>
            </w:r>
            <w:r w:rsidRPr="00450999">
              <w:rPr>
                <w:rFonts w:ascii="Times New Roman" w:hAnsi="Times New Roman"/>
                <w:color w:val="222222"/>
                <w:sz w:val="18"/>
                <w:szCs w:val="18"/>
                <w:shd w:val="clear" w:color="auto" w:fill="FFFFFF"/>
              </w:rPr>
              <w:t xml:space="preserve"> - se vor solicita la semnarea contractului.</w:t>
            </w:r>
            <w:r w:rsidRPr="00450999">
              <w:rPr>
                <w:rStyle w:val="apple-converted-space"/>
                <w:rFonts w:ascii="Times New Roman" w:hAnsi="Times New Roman"/>
                <w:color w:val="222222"/>
                <w:sz w:val="18"/>
                <w:szCs w:val="18"/>
                <w:shd w:val="clear" w:color="auto" w:fill="FFFFFF"/>
              </w:rPr>
              <w:t> </w:t>
            </w:r>
          </w:p>
        </w:tc>
      </w:tr>
      <w:tr w:rsidR="008D3183" w:rsidRPr="00450999" w:rsidTr="00F806B2">
        <w:trPr>
          <w:trHeight w:val="376"/>
        </w:trPr>
        <w:tc>
          <w:tcPr>
            <w:tcW w:w="3492" w:type="dxa"/>
            <w:shd w:val="clear" w:color="auto" w:fill="auto"/>
          </w:tcPr>
          <w:p w:rsidR="008D3183" w:rsidRPr="00450999" w:rsidRDefault="008D3183" w:rsidP="00F806B2">
            <w:pPr>
              <w:spacing w:after="0" w:line="240" w:lineRule="auto"/>
              <w:rPr>
                <w:rFonts w:ascii="Times New Roman" w:eastAsia="Times New Roman" w:hAnsi="Times New Roman"/>
                <w:b/>
                <w:i/>
                <w:sz w:val="18"/>
                <w:szCs w:val="18"/>
                <w:lang w:eastAsia="ar-SA"/>
              </w:rPr>
            </w:pPr>
            <w:r w:rsidRPr="00450999">
              <w:rPr>
                <w:rFonts w:ascii="Times New Roman" w:eastAsia="Times New Roman" w:hAnsi="Times New Roman"/>
                <w:b/>
                <w:i/>
                <w:sz w:val="18"/>
                <w:szCs w:val="18"/>
                <w:lang w:eastAsia="ar-SA"/>
              </w:rPr>
              <w:t>Cerinta nr. 3.</w:t>
            </w:r>
          </w:p>
          <w:p w:rsidR="008D3183" w:rsidRPr="00450999" w:rsidRDefault="008D3183" w:rsidP="00F806B2">
            <w:pPr>
              <w:spacing w:after="0" w:line="240" w:lineRule="auto"/>
              <w:rPr>
                <w:rFonts w:ascii="Times New Roman" w:eastAsia="Times New Roman" w:hAnsi="Times New Roman"/>
                <w:b/>
                <w:sz w:val="18"/>
                <w:szCs w:val="18"/>
                <w:lang w:eastAsia="ar-SA"/>
              </w:rPr>
            </w:pPr>
          </w:p>
          <w:p w:rsidR="008D3183" w:rsidRPr="00450999" w:rsidRDefault="008D3183" w:rsidP="00F806B2">
            <w:pPr>
              <w:spacing w:after="0" w:line="240" w:lineRule="auto"/>
              <w:rPr>
                <w:rFonts w:ascii="Times New Roman" w:eastAsia="Times New Roman" w:hAnsi="Times New Roman"/>
                <w:b/>
                <w:sz w:val="18"/>
                <w:szCs w:val="18"/>
                <w:lang w:eastAsia="ar-SA"/>
              </w:rPr>
            </w:pPr>
          </w:p>
          <w:p w:rsidR="008D3183" w:rsidRPr="00450999" w:rsidRDefault="008D3183" w:rsidP="00F806B2">
            <w:pPr>
              <w:spacing w:after="0" w:line="240" w:lineRule="auto"/>
              <w:rPr>
                <w:rFonts w:ascii="Times New Roman" w:eastAsia="Times New Roman" w:hAnsi="Times New Roman"/>
                <w:b/>
                <w:sz w:val="18"/>
                <w:szCs w:val="18"/>
                <w:lang w:eastAsia="ar-SA"/>
              </w:rPr>
            </w:pPr>
          </w:p>
        </w:tc>
        <w:tc>
          <w:tcPr>
            <w:tcW w:w="6501" w:type="dxa"/>
            <w:shd w:val="clear" w:color="auto" w:fill="auto"/>
          </w:tcPr>
          <w:p w:rsidR="008D3183" w:rsidRPr="00450999" w:rsidRDefault="008D3183" w:rsidP="00F806B2">
            <w:pPr>
              <w:suppressAutoHyphens/>
              <w:spacing w:after="0" w:line="240" w:lineRule="auto"/>
              <w:jc w:val="both"/>
              <w:rPr>
                <w:rFonts w:ascii="Times New Roman" w:hAnsi="Times New Roman"/>
                <w:sz w:val="18"/>
                <w:szCs w:val="18"/>
              </w:rPr>
            </w:pPr>
            <w:r w:rsidRPr="00450999">
              <w:rPr>
                <w:rFonts w:ascii="Times New Roman" w:hAnsi="Times New Roman"/>
                <w:sz w:val="18"/>
                <w:szCs w:val="18"/>
              </w:rPr>
              <w:t>Operatorii economici ce depun oferta trebuie sa dovedeasca o forma de înregistrare în conditiile legii din tara de rezidenta, sa reiasa ca operatorul economic este legal constituit, ca nu se afla în niciuna dintre situatiile de anulare a constituirii precum si faptul ca are capacitatea profesionala de a realiza activitatile care fac obiectul contractului, respectiv obiectul contractului trebuie sa aiba corespondent in codul CAEN din certificatul constatator emis de ONRC. Informatiile cuprinse in certificatul constatator trebuie sa fie actuale la momentul prezentarii.</w:t>
            </w:r>
          </w:p>
          <w:p w:rsidR="008D3183" w:rsidRPr="00450999" w:rsidRDefault="008D3183" w:rsidP="00F806B2">
            <w:pPr>
              <w:suppressAutoHyphens/>
              <w:spacing w:after="0" w:line="240" w:lineRule="auto"/>
              <w:jc w:val="both"/>
              <w:rPr>
                <w:rFonts w:ascii="Times New Roman" w:hAnsi="Times New Roman"/>
                <w:sz w:val="18"/>
                <w:szCs w:val="18"/>
              </w:rPr>
            </w:pPr>
          </w:p>
        </w:tc>
      </w:tr>
      <w:tr w:rsidR="008D3183" w:rsidRPr="00450999" w:rsidTr="00F806B2">
        <w:tc>
          <w:tcPr>
            <w:tcW w:w="3494" w:type="dxa"/>
            <w:shd w:val="clear" w:color="auto" w:fill="auto"/>
          </w:tcPr>
          <w:p w:rsidR="008D3183" w:rsidRPr="00450999" w:rsidRDefault="008D3183" w:rsidP="00F806B2">
            <w:pPr>
              <w:shd w:val="clear" w:color="auto" w:fill="FFFFFF"/>
              <w:spacing w:after="0" w:line="240" w:lineRule="auto"/>
              <w:ind w:left="34"/>
              <w:jc w:val="both"/>
              <w:textAlignment w:val="center"/>
              <w:rPr>
                <w:rFonts w:ascii="Times New Roman" w:hAnsi="Times New Roman"/>
                <w:i/>
                <w:color w:val="000000"/>
                <w:sz w:val="18"/>
                <w:szCs w:val="18"/>
                <w:lang w:eastAsia="ro-RO"/>
              </w:rPr>
            </w:pPr>
            <w:r w:rsidRPr="00450999">
              <w:rPr>
                <w:rFonts w:ascii="Times New Roman" w:hAnsi="Times New Roman"/>
                <w:i/>
                <w:color w:val="000000"/>
                <w:sz w:val="18"/>
                <w:szCs w:val="18"/>
              </w:rPr>
              <w:t xml:space="preserve"> Cerinta nr. 4. </w:t>
            </w:r>
          </w:p>
        </w:tc>
        <w:tc>
          <w:tcPr>
            <w:tcW w:w="6499" w:type="dxa"/>
            <w:shd w:val="clear" w:color="auto" w:fill="auto"/>
          </w:tcPr>
          <w:p w:rsidR="008D3183" w:rsidRPr="00450999" w:rsidRDefault="008D3183" w:rsidP="00F806B2">
            <w:pPr>
              <w:shd w:val="clear" w:color="auto" w:fill="FFFFFF"/>
              <w:spacing w:after="0" w:line="240" w:lineRule="auto"/>
              <w:jc w:val="both"/>
              <w:textAlignment w:val="center"/>
              <w:rPr>
                <w:rFonts w:ascii="Times New Roman" w:hAnsi="Times New Roman"/>
                <w:color w:val="000000"/>
                <w:sz w:val="18"/>
                <w:szCs w:val="18"/>
                <w:lang w:eastAsia="ro-RO"/>
              </w:rPr>
            </w:pPr>
            <w:r w:rsidRPr="00450999">
              <w:rPr>
                <w:rFonts w:ascii="Times New Roman" w:hAnsi="Times New Roman"/>
                <w:color w:val="000000"/>
                <w:sz w:val="18"/>
                <w:szCs w:val="18"/>
                <w:lang w:eastAsia="ro-RO"/>
              </w:rPr>
              <w:t xml:space="preserve">Operatorii economici vor depune un document care sa </w:t>
            </w:r>
            <w:r>
              <w:rPr>
                <w:rFonts w:ascii="Times New Roman" w:hAnsi="Times New Roman"/>
                <w:color w:val="000000"/>
                <w:sz w:val="18"/>
                <w:szCs w:val="18"/>
                <w:lang w:eastAsia="ro-RO"/>
              </w:rPr>
              <w:t>arate</w:t>
            </w:r>
            <w:r w:rsidRPr="00450999">
              <w:rPr>
                <w:rFonts w:ascii="Times New Roman" w:hAnsi="Times New Roman"/>
                <w:color w:val="000000"/>
                <w:sz w:val="18"/>
                <w:szCs w:val="18"/>
                <w:lang w:eastAsia="ro-RO"/>
              </w:rPr>
              <w:t xml:space="preserve"> persoanele cu functii de decizie</w:t>
            </w:r>
            <w:r>
              <w:rPr>
                <w:rFonts w:ascii="Times New Roman" w:hAnsi="Times New Roman"/>
                <w:color w:val="000000"/>
                <w:sz w:val="18"/>
                <w:szCs w:val="18"/>
                <w:lang w:eastAsia="ro-RO"/>
              </w:rPr>
              <w:t xml:space="preserve"> din cadrul unitatii respective.</w:t>
            </w:r>
          </w:p>
        </w:tc>
      </w:tr>
      <w:tr w:rsidR="008D3183" w:rsidRPr="00450999" w:rsidTr="00F806B2">
        <w:tc>
          <w:tcPr>
            <w:tcW w:w="9993" w:type="dxa"/>
            <w:gridSpan w:val="2"/>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III.2.3.b.) Standarde de asigurare a calitatii                    X nu</w:t>
            </w:r>
          </w:p>
        </w:tc>
      </w:tr>
      <w:tr w:rsidR="008D3183" w:rsidRPr="00450999" w:rsidTr="00F806B2">
        <w:tc>
          <w:tcPr>
            <w:tcW w:w="9993" w:type="dxa"/>
            <w:gridSpan w:val="2"/>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III.2.4) Contracte rezervate</w:t>
            </w:r>
            <w:r w:rsidRPr="00450999">
              <w:rPr>
                <w:rFonts w:ascii="Times New Roman" w:eastAsia="Times New Roman" w:hAnsi="Times New Roman"/>
                <w:sz w:val="18"/>
                <w:szCs w:val="18"/>
                <w:lang w:eastAsia="ro-RO"/>
              </w:rPr>
              <w:t xml:space="preserve"> (</w:t>
            </w:r>
            <w:r w:rsidRPr="00450999">
              <w:rPr>
                <w:rFonts w:ascii="Times New Roman" w:eastAsia="Times New Roman" w:hAnsi="Times New Roman"/>
                <w:i/>
                <w:sz w:val="18"/>
                <w:szCs w:val="18"/>
                <w:lang w:eastAsia="ro-RO"/>
              </w:rPr>
              <w:t>dupa caz</w:t>
            </w:r>
            <w:r w:rsidRPr="00450999">
              <w:rPr>
                <w:rFonts w:ascii="Times New Roman" w:eastAsia="Times New Roman" w:hAnsi="Times New Roman"/>
                <w:sz w:val="18"/>
                <w:szCs w:val="18"/>
                <w:lang w:eastAsia="ro-RO"/>
              </w:rPr>
              <w:t>)                                                                                                  da □ nu X</w:t>
            </w: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III.3) CONDITII SPECIFICE PENTRU CONTRACTELE DE SERVICII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3"/>
      </w:tblGrid>
      <w:tr w:rsidR="008D3183" w:rsidRPr="00450999" w:rsidTr="00F806B2">
        <w:tc>
          <w:tcPr>
            <w:tcW w:w="10013"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III.3.1) Prestarea serviciilor in cauza este rezervata unei anumite profesii</w:t>
            </w:r>
            <w:r w:rsidRPr="00450999">
              <w:rPr>
                <w:rFonts w:ascii="Times New Roman" w:eastAsia="Times New Roman" w:hAnsi="Times New Roman"/>
                <w:sz w:val="18"/>
                <w:szCs w:val="18"/>
                <w:lang w:eastAsia="ro-RO"/>
              </w:rPr>
              <w:t xml:space="preserve">                                       da □ nu x </w:t>
            </w:r>
          </w:p>
        </w:tc>
      </w:tr>
      <w:tr w:rsidR="008D3183" w:rsidRPr="00450999" w:rsidTr="00F806B2">
        <w:tc>
          <w:tcPr>
            <w:tcW w:w="10013"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III.3.2) Persoanele juridice au obligatia sa indice numele si calificarile</w:t>
            </w:r>
            <w:r w:rsidRPr="00450999">
              <w:rPr>
                <w:rFonts w:ascii="Times New Roman" w:eastAsia="Times New Roman" w:hAnsi="Times New Roman"/>
                <w:sz w:val="18"/>
                <w:szCs w:val="18"/>
                <w:lang w:eastAsia="ro-RO"/>
              </w:rPr>
              <w:t xml:space="preserve">                                            da □ nu x</w:t>
            </w:r>
          </w:p>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profesionale ale membrilor personalului responsabili pentru prestarea</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serviciilor respective</w:t>
            </w: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 xml:space="preserve">SECTIUNEA IV: PROCEDURA </w:t>
      </w: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IV.1)  PROCEDURA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3"/>
      </w:tblGrid>
      <w:tr w:rsidR="008D3183" w:rsidRPr="00450999" w:rsidTr="00F806B2">
        <w:tc>
          <w:tcPr>
            <w:tcW w:w="10013"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IV.1.1) Tipul procedurii si modalitatea de desfasurare</w:t>
            </w:r>
          </w:p>
        </w:tc>
      </w:tr>
      <w:tr w:rsidR="008D3183" w:rsidRPr="00450999" w:rsidTr="00F806B2">
        <w:tc>
          <w:tcPr>
            <w:tcW w:w="10013"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IV.1.1.a) Modalitatea de desfasurare a procedurii de atribuire                                                       Offline   □     On line  x</w:t>
            </w:r>
          </w:p>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lastRenderedPageBreak/>
              <w:t xml:space="preserve">  </w:t>
            </w:r>
          </w:p>
        </w:tc>
      </w:tr>
      <w:tr w:rsidR="008D3183" w:rsidRPr="00450999" w:rsidTr="00F806B2">
        <w:tc>
          <w:tcPr>
            <w:tcW w:w="10013"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lastRenderedPageBreak/>
              <w:t>IV.1.1.b) Tipul procedurii</w:t>
            </w:r>
          </w:p>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 xml:space="preserve">Achizitie directa  X </w:t>
            </w:r>
          </w:p>
          <w:p w:rsidR="008D3183" w:rsidRPr="00450999" w:rsidRDefault="008D3183" w:rsidP="00F806B2">
            <w:pPr>
              <w:spacing w:after="0" w:line="240" w:lineRule="auto"/>
              <w:rPr>
                <w:rFonts w:ascii="Times New Roman" w:eastAsia="Times New Roman" w:hAnsi="Times New Roman"/>
                <w:b/>
                <w:i/>
                <w:sz w:val="18"/>
                <w:szCs w:val="18"/>
                <w:u w:val="single"/>
                <w:lang w:eastAsia="ro-RO"/>
              </w:rPr>
            </w:pPr>
            <w:r w:rsidRPr="00450999">
              <w:rPr>
                <w:rFonts w:ascii="Times New Roman" w:eastAsia="Times New Roman" w:hAnsi="Times New Roman"/>
                <w:b/>
                <w:i/>
                <w:sz w:val="18"/>
                <w:szCs w:val="18"/>
                <w:u w:val="single"/>
                <w:lang w:eastAsia="ro-RO"/>
              </w:rPr>
              <w:t>Achizitia finala se va realiza online, in SEAP, ofertantii interesati fiind invitati sa transmita prin e-mail oferta (documente calificare, propunere tehnica si propunere financiara), urmand ca in termenul indicat sa-si incarce in seap in catalog lucrarea si pretul ofertat.</w:t>
            </w:r>
          </w:p>
        </w:tc>
      </w:tr>
      <w:tr w:rsidR="008D3183" w:rsidRPr="00450999" w:rsidTr="00F806B2">
        <w:tc>
          <w:tcPr>
            <w:tcW w:w="10013"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IV.1.2) Reducerea numarului de operatori economici in timpul negocierii sau al dialogului</w:t>
            </w:r>
            <w:r w:rsidRPr="00450999">
              <w:rPr>
                <w:rFonts w:ascii="Times New Roman" w:eastAsia="Times New Roman" w:hAnsi="Times New Roman"/>
                <w:sz w:val="18"/>
                <w:szCs w:val="18"/>
                <w:lang w:eastAsia="ro-RO"/>
              </w:rPr>
              <w:t xml:space="preserve"> (</w:t>
            </w:r>
            <w:r w:rsidRPr="00450999">
              <w:rPr>
                <w:rFonts w:ascii="Times New Roman" w:eastAsia="Times New Roman" w:hAnsi="Times New Roman"/>
                <w:i/>
                <w:sz w:val="18"/>
                <w:szCs w:val="18"/>
                <w:lang w:eastAsia="ro-RO"/>
              </w:rPr>
              <w:t>negociere, dialog competitiv</w:t>
            </w:r>
            <w:r w:rsidRPr="00450999">
              <w:rPr>
                <w:rFonts w:ascii="Times New Roman" w:eastAsia="Times New Roman" w:hAnsi="Times New Roman"/>
                <w:sz w:val="18"/>
                <w:szCs w:val="18"/>
                <w:lang w:eastAsia="ro-RO"/>
              </w:rPr>
              <w:t>)</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Aplicarea unei licitatii care sa se deruleze in etape succesive pentru a                                                     da □ nu x</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reduce progresiv numarul solutiilor care trebuie discutate sau al ofertelor</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care trebuie negociate</w:t>
            </w:r>
          </w:p>
        </w:tc>
      </w:tr>
    </w:tbl>
    <w:p w:rsidR="008D3183" w:rsidRPr="00450999" w:rsidRDefault="008D3183" w:rsidP="008D3183">
      <w:pPr>
        <w:spacing w:after="0" w:line="240" w:lineRule="auto"/>
        <w:rPr>
          <w:rFonts w:ascii="Times New Roman" w:hAnsi="Times New Roman"/>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IV.2) CRITERII DE ATRIBUIRE /CRITERII DE EVALUARE A PROIECTELOR (concurs de solutii)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0"/>
        <w:gridCol w:w="1823"/>
      </w:tblGrid>
      <w:tr w:rsidR="008D3183" w:rsidRPr="00450999" w:rsidTr="00F806B2">
        <w:tc>
          <w:tcPr>
            <w:tcW w:w="8190"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IV.2.1) Criterii de atribuire</w:t>
            </w:r>
            <w:r w:rsidRPr="00450999">
              <w:rPr>
                <w:rFonts w:ascii="Times New Roman" w:eastAsia="Times New Roman" w:hAnsi="Times New Roman"/>
                <w:sz w:val="18"/>
                <w:szCs w:val="18"/>
                <w:lang w:eastAsia="ro-RO"/>
              </w:rPr>
              <w:t xml:space="preserve"> (dupa caz,</w:t>
            </w:r>
            <w:r w:rsidRPr="00450999">
              <w:rPr>
                <w:rFonts w:ascii="Times New Roman" w:eastAsia="Times New Roman" w:hAnsi="Times New Roman"/>
                <w:i/>
                <w:sz w:val="18"/>
                <w:szCs w:val="18"/>
                <w:lang w:eastAsia="ro-RO"/>
              </w:rPr>
              <w:t>bifati rubrica sau rubricile corespunzatoare sau enumerati criteriile de atribuire in cazul contractului de concesiune, respectiv criteriile de evaluare a proiectelor in cazul concursului de solutii</w:t>
            </w:r>
            <w:r w:rsidRPr="00450999">
              <w:rPr>
                <w:rFonts w:ascii="Times New Roman" w:eastAsia="Times New Roman" w:hAnsi="Times New Roman"/>
                <w:sz w:val="18"/>
                <w:szCs w:val="18"/>
                <w:lang w:eastAsia="ro-RO"/>
              </w:rPr>
              <w:t>)</w:t>
            </w:r>
          </w:p>
        </w:tc>
        <w:tc>
          <w:tcPr>
            <w:tcW w:w="1823" w:type="dxa"/>
          </w:tcPr>
          <w:p w:rsidR="008D3183" w:rsidRPr="00450999" w:rsidRDefault="008D3183" w:rsidP="00F806B2">
            <w:pPr>
              <w:spacing w:after="0" w:line="240" w:lineRule="auto"/>
              <w:rPr>
                <w:rFonts w:ascii="Times New Roman" w:eastAsia="Times New Roman" w:hAnsi="Times New Roman"/>
                <w:b/>
                <w:sz w:val="18"/>
                <w:szCs w:val="18"/>
                <w:lang w:eastAsia="ro-RO"/>
              </w:rPr>
            </w:pPr>
          </w:p>
        </w:tc>
      </w:tr>
      <w:tr w:rsidR="008D3183" w:rsidRPr="00450999" w:rsidTr="00F806B2">
        <w:tc>
          <w:tcPr>
            <w:tcW w:w="8190"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Cel mai mic pret                                                                                                                                                 X</w:t>
            </w:r>
          </w:p>
        </w:tc>
        <w:tc>
          <w:tcPr>
            <w:tcW w:w="1823" w:type="dxa"/>
          </w:tcPr>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c>
          <w:tcPr>
            <w:tcW w:w="8190"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sau</w:t>
            </w:r>
          </w:p>
        </w:tc>
        <w:tc>
          <w:tcPr>
            <w:tcW w:w="1823" w:type="dxa"/>
          </w:tcPr>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c>
          <w:tcPr>
            <w:tcW w:w="8190"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Oferta cea mai avantajoasa din punct de vedere economic in ceea ce priveste                                                    □</w:t>
            </w:r>
          </w:p>
        </w:tc>
        <w:tc>
          <w:tcPr>
            <w:tcW w:w="1823" w:type="dxa"/>
          </w:tcPr>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rPr>
          <w:trHeight w:val="1160"/>
        </w:trPr>
        <w:tc>
          <w:tcPr>
            <w:tcW w:w="8190" w:type="dxa"/>
            <w:shd w:val="clear" w:color="auto" w:fill="auto"/>
          </w:tcPr>
          <w:p w:rsidR="008D3183" w:rsidRPr="00450999" w:rsidRDefault="008D3183" w:rsidP="00F806B2">
            <w:pPr>
              <w:spacing w:after="0" w:line="240" w:lineRule="auto"/>
              <w:ind w:left="708"/>
              <w:jc w:val="both"/>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criteriile mentionate in continuare (</w:t>
            </w:r>
            <w:r w:rsidRPr="00450999">
              <w:rPr>
                <w:rFonts w:ascii="Times New Roman" w:eastAsia="Times New Roman" w:hAnsi="Times New Roman"/>
                <w:i/>
                <w:sz w:val="18"/>
                <w:szCs w:val="18"/>
                <w:lang w:eastAsia="ro-RO"/>
              </w:rPr>
              <w:t>criteriile de atribuire trebuie indicate impreuna cu ponderarea sau in ordine descrescatoare a prioritatii, in cazul in care nu se poate realiza ponderarea din motive demonstrabile</w:t>
            </w:r>
            <w:r w:rsidRPr="00450999">
              <w:rPr>
                <w:rFonts w:ascii="Times New Roman" w:eastAsia="Times New Roman" w:hAnsi="Times New Roman"/>
                <w:sz w:val="18"/>
                <w:szCs w:val="18"/>
                <w:lang w:eastAsia="ro-RO"/>
              </w:rPr>
              <w:t>)</w:t>
            </w:r>
          </w:p>
          <w:p w:rsidR="008D3183" w:rsidRPr="00450999" w:rsidRDefault="008D3183" w:rsidP="00F806B2">
            <w:pPr>
              <w:spacing w:after="0" w:line="240" w:lineRule="auto"/>
              <w:ind w:left="708"/>
              <w:jc w:val="both"/>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criteriile enuntate in caietul de sarcini, in invitatia de a prezenta o oferta sau de a participa la negociere sau in documentul descriptiv</w:t>
            </w:r>
          </w:p>
        </w:tc>
        <w:tc>
          <w:tcPr>
            <w:tcW w:w="1823" w:type="dxa"/>
          </w:tcPr>
          <w:p w:rsidR="008D3183" w:rsidRPr="00450999" w:rsidRDefault="008D3183" w:rsidP="00F806B2">
            <w:pPr>
              <w:spacing w:after="0" w:line="240" w:lineRule="auto"/>
              <w:ind w:left="708"/>
              <w:jc w:val="both"/>
              <w:rPr>
                <w:rFonts w:ascii="Times New Roman" w:eastAsia="Times New Roman" w:hAnsi="Times New Roman"/>
                <w:sz w:val="18"/>
                <w:szCs w:val="18"/>
                <w:lang w:eastAsia="ro-RO"/>
              </w:rPr>
            </w:pPr>
          </w:p>
        </w:tc>
      </w:tr>
      <w:tr w:rsidR="008D3183" w:rsidRPr="00450999" w:rsidTr="00F806B2">
        <w:tc>
          <w:tcPr>
            <w:tcW w:w="8190"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IV.2.2) Se va organiza o licitatie electronica                                                                                     da □ nu x</w:t>
            </w:r>
          </w:p>
        </w:tc>
        <w:tc>
          <w:tcPr>
            <w:tcW w:w="1823" w:type="dxa"/>
          </w:tcPr>
          <w:p w:rsidR="008D3183" w:rsidRPr="00450999" w:rsidRDefault="008D3183" w:rsidP="00F806B2">
            <w:pPr>
              <w:spacing w:after="0" w:line="240" w:lineRule="auto"/>
              <w:rPr>
                <w:rFonts w:ascii="Times New Roman" w:eastAsia="Times New Roman" w:hAnsi="Times New Roman"/>
                <w:b/>
                <w:sz w:val="18"/>
                <w:szCs w:val="18"/>
                <w:lang w:eastAsia="ro-RO"/>
              </w:rPr>
            </w:pPr>
          </w:p>
        </w:tc>
      </w:tr>
    </w:tbl>
    <w:p w:rsidR="008D3183" w:rsidRPr="00450999" w:rsidRDefault="008D3183" w:rsidP="008D3183">
      <w:pPr>
        <w:spacing w:after="0" w:line="240" w:lineRule="auto"/>
        <w:rPr>
          <w:rFonts w:ascii="Times New Roman" w:hAnsi="Times New Roman"/>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IV.3) INFORMATII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8D3183" w:rsidRPr="00450999" w:rsidTr="00F806B2">
        <w:tc>
          <w:tcPr>
            <w:tcW w:w="9270"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IV.3.1) Numar de referinta atribuit dosarului de autoritatea contractanta</w:t>
            </w:r>
            <w:r w:rsidRPr="00450999">
              <w:rPr>
                <w:rFonts w:ascii="Times New Roman" w:eastAsia="Times New Roman" w:hAnsi="Times New Roman"/>
                <w:sz w:val="18"/>
                <w:szCs w:val="18"/>
                <w:lang w:eastAsia="ro-RO"/>
              </w:rPr>
              <w:t xml:space="preserve"> (</w:t>
            </w:r>
            <w:r w:rsidRPr="00450999">
              <w:rPr>
                <w:rFonts w:ascii="Times New Roman" w:eastAsia="Times New Roman" w:hAnsi="Times New Roman"/>
                <w:i/>
                <w:sz w:val="18"/>
                <w:szCs w:val="18"/>
                <w:lang w:eastAsia="ro-RO"/>
              </w:rPr>
              <w:t>dupa caz</w:t>
            </w:r>
            <w:r w:rsidRPr="00450999">
              <w:rPr>
                <w:rFonts w:ascii="Times New Roman" w:eastAsia="Times New Roman" w:hAnsi="Times New Roman"/>
                <w:sz w:val="18"/>
                <w:szCs w:val="18"/>
                <w:lang w:eastAsia="ro-RO"/>
              </w:rPr>
              <w:t>)</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_________________________________________________________________________________________</w:t>
            </w:r>
          </w:p>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c>
          <w:tcPr>
            <w:tcW w:w="9270"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IV.3.2) Anunturi publicate (anunt publicat) anterior privind acelasi contract                                da □ nu X</w:t>
            </w:r>
          </w:p>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c>
          <w:tcPr>
            <w:tcW w:w="9270"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IV.3.6) Limba sau limbile in care poate fi redactata oferta/candidatura/proiectul sau cererea de participare</w:t>
            </w:r>
          </w:p>
        </w:tc>
      </w:tr>
      <w:tr w:rsidR="008D3183" w:rsidRPr="00450999" w:rsidTr="00F806B2">
        <w:tc>
          <w:tcPr>
            <w:tcW w:w="9270"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ES   BG   CS   DA   DE   ET   EL   EN   FR   IT   LV   LT   HU   MT   NL   PL   PT   </w:t>
            </w:r>
            <w:r w:rsidRPr="00450999">
              <w:rPr>
                <w:rFonts w:ascii="Times New Roman" w:eastAsia="Times New Roman" w:hAnsi="Times New Roman"/>
                <w:b/>
                <w:sz w:val="18"/>
                <w:szCs w:val="18"/>
                <w:lang w:eastAsia="ro-RO"/>
              </w:rPr>
              <w:t>RO</w:t>
            </w:r>
            <w:r w:rsidRPr="00450999">
              <w:rPr>
                <w:rFonts w:ascii="Times New Roman" w:eastAsia="Times New Roman" w:hAnsi="Times New Roman"/>
                <w:sz w:val="18"/>
                <w:szCs w:val="18"/>
                <w:lang w:eastAsia="ro-RO"/>
              </w:rPr>
              <w:t xml:space="preserve">   SK   SL   FI   SV</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 □     □      □      □      □      □      □     □      □     □     □      □      □      □      □      □      □     </w:t>
            </w:r>
            <w:r w:rsidRPr="00450999">
              <w:rPr>
                <w:rFonts w:ascii="Times New Roman" w:eastAsia="Times New Roman" w:hAnsi="Times New Roman"/>
                <w:b/>
                <w:sz w:val="18"/>
                <w:szCs w:val="18"/>
                <w:lang w:eastAsia="ro-RO"/>
              </w:rPr>
              <w:t xml:space="preserve">X </w:t>
            </w:r>
            <w:r w:rsidRPr="00450999">
              <w:rPr>
                <w:rFonts w:ascii="Times New Roman" w:eastAsia="Times New Roman" w:hAnsi="Times New Roman"/>
                <w:sz w:val="18"/>
                <w:szCs w:val="18"/>
                <w:lang w:eastAsia="ro-RO"/>
              </w:rPr>
              <w:t xml:space="preserve">     □     □     □     □</w:t>
            </w:r>
          </w:p>
          <w:p w:rsidR="008D3183" w:rsidRPr="00450999" w:rsidRDefault="008D3183" w:rsidP="00F806B2">
            <w:pPr>
              <w:spacing w:after="0" w:line="240" w:lineRule="auto"/>
              <w:rPr>
                <w:rFonts w:ascii="Times New Roman" w:eastAsia="Times New Roman" w:hAnsi="Times New Roman"/>
                <w:sz w:val="18"/>
                <w:szCs w:val="18"/>
                <w:lang w:eastAsia="ro-RO"/>
              </w:rPr>
            </w:pP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Altele: ____________________________________________________________________________-</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Moneda in care se transmite oferta financiara (in cazul procedurilor online sau offline cu etapa finala de L.E.  </w:t>
            </w:r>
          </w:p>
        </w:tc>
      </w:tr>
      <w:tr w:rsidR="008D3183" w:rsidRPr="00450999" w:rsidTr="00F806B2">
        <w:tc>
          <w:tcPr>
            <w:tcW w:w="9270"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IV.3.7) Perioada minima pe parcursul careia ofertantul trebuie sa isi mentina oferta</w:t>
            </w:r>
            <w:r w:rsidRPr="00450999">
              <w:rPr>
                <w:rFonts w:ascii="Times New Roman" w:eastAsia="Times New Roman" w:hAnsi="Times New Roman"/>
                <w:sz w:val="18"/>
                <w:szCs w:val="18"/>
                <w:lang w:eastAsia="ro-RO"/>
              </w:rPr>
              <w:t xml:space="preserve"> </w:t>
            </w:r>
          </w:p>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durata in luni: □□□ </w:t>
            </w:r>
            <w:r w:rsidRPr="00450999">
              <w:rPr>
                <w:rFonts w:ascii="Times New Roman" w:eastAsia="Times New Roman" w:hAnsi="Times New Roman"/>
                <w:i/>
                <w:sz w:val="18"/>
                <w:szCs w:val="18"/>
                <w:lang w:eastAsia="ro-RO"/>
              </w:rPr>
              <w:t>sau</w:t>
            </w:r>
            <w:r w:rsidRPr="00450999">
              <w:rPr>
                <w:rFonts w:ascii="Times New Roman" w:eastAsia="Times New Roman" w:hAnsi="Times New Roman"/>
                <w:sz w:val="18"/>
                <w:szCs w:val="18"/>
                <w:lang w:eastAsia="ro-RO"/>
              </w:rPr>
              <w:t xml:space="preserve"> in </w:t>
            </w:r>
            <w:r w:rsidRPr="00450999">
              <w:rPr>
                <w:rFonts w:ascii="Times New Roman" w:eastAsia="Times New Roman" w:hAnsi="Times New Roman"/>
                <w:b/>
                <w:sz w:val="18"/>
                <w:szCs w:val="18"/>
                <w:lang w:eastAsia="ro-RO"/>
              </w:rPr>
              <w:t>zile: 90</w:t>
            </w:r>
            <w:r w:rsidRPr="00450999">
              <w:rPr>
                <w:rFonts w:ascii="Times New Roman" w:eastAsia="Times New Roman" w:hAnsi="Times New Roman"/>
                <w:sz w:val="18"/>
                <w:szCs w:val="18"/>
                <w:lang w:eastAsia="ro-RO"/>
              </w:rPr>
              <w:t xml:space="preserve"> (de la termenul limita de primire a ofertelor)</w:t>
            </w:r>
          </w:p>
          <w:p w:rsidR="008D3183" w:rsidRPr="00450999" w:rsidRDefault="008D3183" w:rsidP="00F806B2">
            <w:pPr>
              <w:spacing w:after="0" w:line="240" w:lineRule="auto"/>
              <w:jc w:val="both"/>
              <w:rPr>
                <w:rFonts w:ascii="Times New Roman" w:eastAsia="Times New Roman" w:hAnsi="Times New Roman"/>
                <w:sz w:val="18"/>
                <w:szCs w:val="18"/>
                <w:lang w:eastAsia="ro-RO"/>
              </w:rPr>
            </w:pPr>
            <w:r w:rsidRPr="00450999">
              <w:rPr>
                <w:rFonts w:ascii="Times New Roman" w:eastAsia="Times New Roman" w:hAnsi="Times New Roman"/>
                <w:i/>
                <w:color w:val="FF0000"/>
                <w:sz w:val="18"/>
                <w:szCs w:val="18"/>
                <w:lang w:eastAsia="ro-RO"/>
              </w:rPr>
              <w:t xml:space="preserve"> </w:t>
            </w:r>
          </w:p>
        </w:tc>
      </w:tr>
    </w:tbl>
    <w:p w:rsidR="008D3183" w:rsidRPr="00450999" w:rsidRDefault="008D3183" w:rsidP="008D3183">
      <w:pPr>
        <w:spacing w:after="0" w:line="240" w:lineRule="auto"/>
        <w:rPr>
          <w:rFonts w:ascii="Times New Roman" w:hAnsi="Times New Roman"/>
          <w:sz w:val="18"/>
          <w:szCs w:val="18"/>
        </w:rPr>
      </w:pPr>
    </w:p>
    <w:p w:rsidR="008D3183" w:rsidRPr="00450999" w:rsidRDefault="008D3183" w:rsidP="008D3183">
      <w:pPr>
        <w:spacing w:after="0" w:line="240" w:lineRule="auto"/>
        <w:ind w:left="-90"/>
        <w:rPr>
          <w:rFonts w:ascii="Times New Roman" w:hAnsi="Times New Roman"/>
          <w:b/>
          <w:sz w:val="18"/>
          <w:szCs w:val="18"/>
        </w:rPr>
      </w:pPr>
      <w:r w:rsidRPr="00450999">
        <w:rPr>
          <w:rFonts w:ascii="Times New Roman" w:hAnsi="Times New Roman"/>
          <w:b/>
          <w:sz w:val="18"/>
          <w:szCs w:val="18"/>
        </w:rPr>
        <w:t>IV.4. PREZENTAREA OFERTEI</w:t>
      </w:r>
    </w:p>
    <w:p w:rsidR="008D3183" w:rsidRPr="00450999" w:rsidRDefault="008D3183" w:rsidP="008D3183">
      <w:pPr>
        <w:spacing w:after="0" w:line="240" w:lineRule="auto"/>
        <w:ind w:left="-90"/>
        <w:rPr>
          <w:rFonts w:ascii="Times New Roman" w:hAnsi="Times New Roman"/>
          <w:i/>
          <w:color w:val="FF0000"/>
          <w:sz w:val="18"/>
          <w:szCs w:val="18"/>
        </w:rPr>
      </w:pPr>
      <w:r w:rsidRPr="00450999">
        <w:rPr>
          <w:rFonts w:ascii="Times New Roman" w:hAnsi="Times New Roman"/>
          <w:i/>
          <w:color w:val="FF0000"/>
          <w:sz w:val="18"/>
          <w:szCs w:val="18"/>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8D3183" w:rsidRPr="00450999" w:rsidTr="00F806B2">
        <w:tc>
          <w:tcPr>
            <w:tcW w:w="9270"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IV.4.1. Modul de prezentare a propunerii tehnice</w:t>
            </w:r>
          </w:p>
        </w:tc>
      </w:tr>
      <w:tr w:rsidR="008D3183" w:rsidRPr="00450999" w:rsidTr="00F806B2">
        <w:tc>
          <w:tcPr>
            <w:tcW w:w="9270" w:type="dxa"/>
            <w:shd w:val="clear" w:color="auto" w:fill="auto"/>
          </w:tcPr>
          <w:p w:rsidR="008D3183" w:rsidRPr="00450999" w:rsidRDefault="008D3183" w:rsidP="00F806B2">
            <w:pPr>
              <w:suppressAutoHyphens/>
              <w:spacing w:after="0" w:line="240" w:lineRule="auto"/>
              <w:ind w:left="95" w:right="180"/>
              <w:jc w:val="both"/>
              <w:rPr>
                <w:rFonts w:ascii="Times New Roman" w:hAnsi="Times New Roman"/>
                <w:b/>
                <w:bCs/>
                <w:color w:val="000000"/>
                <w:sz w:val="18"/>
                <w:szCs w:val="18"/>
                <w:shd w:val="clear" w:color="auto" w:fill="FFFFFF"/>
              </w:rPr>
            </w:pPr>
            <w:r w:rsidRPr="00450999">
              <w:rPr>
                <w:rFonts w:ascii="Times New Roman" w:eastAsia="Times New Roman" w:hAnsi="Times New Roman"/>
                <w:sz w:val="18"/>
                <w:szCs w:val="18"/>
                <w:lang w:eastAsia="ar-SA"/>
              </w:rPr>
              <w:t xml:space="preserve">Propunerea tehnica va fi transmisa pe mailul autoritatii contractante, </w:t>
            </w:r>
            <w:hyperlink r:id="rId7" w:history="1">
              <w:r w:rsidRPr="00450999">
                <w:rPr>
                  <w:rStyle w:val="Hyperlink"/>
                  <w:rFonts w:ascii="Times New Roman" w:hAnsi="Times New Roman"/>
                  <w:b/>
                  <w:bCs/>
                  <w:sz w:val="18"/>
                  <w:szCs w:val="18"/>
                  <w:shd w:val="clear" w:color="auto" w:fill="FFFFFF"/>
                </w:rPr>
                <w:t>primariasanduleni@yahoo.com</w:t>
              </w:r>
            </w:hyperlink>
            <w:r w:rsidRPr="00450999">
              <w:rPr>
                <w:rFonts w:ascii="Times New Roman" w:hAnsi="Times New Roman"/>
                <w:b/>
                <w:bCs/>
                <w:color w:val="000000"/>
                <w:sz w:val="18"/>
                <w:szCs w:val="18"/>
                <w:shd w:val="clear" w:color="auto" w:fill="FFFFFF"/>
              </w:rPr>
              <w:t>, pana la data de 22.05.2017, ora 12.00.</w:t>
            </w:r>
          </w:p>
          <w:p w:rsidR="008D3183" w:rsidRPr="00450999" w:rsidRDefault="008D3183" w:rsidP="00F806B2">
            <w:pPr>
              <w:suppressAutoHyphens/>
              <w:spacing w:after="0" w:line="240" w:lineRule="auto"/>
              <w:ind w:left="95" w:right="180"/>
              <w:jc w:val="both"/>
              <w:rPr>
                <w:rFonts w:ascii="Times New Roman" w:eastAsia="Times New Roman" w:hAnsi="Times New Roman"/>
                <w:sz w:val="18"/>
                <w:szCs w:val="18"/>
                <w:lang w:eastAsia="ar-SA"/>
              </w:rPr>
            </w:pPr>
            <w:r w:rsidRPr="00450999">
              <w:rPr>
                <w:rFonts w:ascii="Times New Roman" w:hAnsi="Times New Roman"/>
                <w:b/>
                <w:bCs/>
                <w:color w:val="000000"/>
                <w:sz w:val="18"/>
                <w:szCs w:val="18"/>
                <w:shd w:val="clear" w:color="auto" w:fill="FFFFFF"/>
              </w:rPr>
              <w:t>Propunerea tehnica va include cel putin:</w:t>
            </w:r>
          </w:p>
          <w:p w:rsidR="008D3183" w:rsidRPr="00450999" w:rsidRDefault="008D3183" w:rsidP="00F806B2">
            <w:pPr>
              <w:numPr>
                <w:ilvl w:val="0"/>
                <w:numId w:val="1"/>
              </w:numPr>
              <w:suppressAutoHyphens/>
              <w:spacing w:after="0" w:line="240" w:lineRule="auto"/>
              <w:ind w:right="180"/>
              <w:jc w:val="both"/>
              <w:rPr>
                <w:rFonts w:ascii="Times New Roman" w:hAnsi="Times New Roman"/>
                <w:i/>
                <w:sz w:val="18"/>
                <w:szCs w:val="18"/>
                <w:lang w:eastAsia="ro-RO"/>
              </w:rPr>
            </w:pPr>
            <w:r w:rsidRPr="00450999">
              <w:rPr>
                <w:rFonts w:ascii="Times New Roman" w:eastAsia="Times New Roman" w:hAnsi="Times New Roman"/>
                <w:i/>
                <w:sz w:val="18"/>
                <w:szCs w:val="18"/>
                <w:lang w:eastAsia="ar-SA"/>
              </w:rPr>
              <w:t>Grafic de realizare a investitiei</w:t>
            </w:r>
          </w:p>
          <w:p w:rsidR="008D3183" w:rsidRPr="00450999" w:rsidRDefault="008D3183" w:rsidP="00F806B2">
            <w:pPr>
              <w:numPr>
                <w:ilvl w:val="0"/>
                <w:numId w:val="1"/>
              </w:numPr>
              <w:suppressAutoHyphens/>
              <w:spacing w:after="0" w:line="240" w:lineRule="auto"/>
              <w:ind w:right="180"/>
              <w:jc w:val="both"/>
              <w:rPr>
                <w:rFonts w:ascii="Times New Roman" w:hAnsi="Times New Roman"/>
                <w:i/>
                <w:sz w:val="18"/>
                <w:szCs w:val="18"/>
                <w:lang w:eastAsia="ro-RO"/>
              </w:rPr>
            </w:pPr>
            <w:r w:rsidRPr="00450999">
              <w:rPr>
                <w:rFonts w:ascii="Times New Roman" w:hAnsi="Times New Roman"/>
                <w:i/>
                <w:sz w:val="18"/>
                <w:szCs w:val="18"/>
                <w:lang w:eastAsia="ar-SA"/>
              </w:rPr>
              <w:t>Propunerea de contract insusita: semnata si stampilata pe fiecare pagina. Operatorii economici au dreptul de a depune amendamente la clauzele specifice odata cu depunerea ofertei.</w:t>
            </w:r>
          </w:p>
          <w:p w:rsidR="008D3183" w:rsidRPr="00450999" w:rsidRDefault="008D3183" w:rsidP="00F806B2">
            <w:pPr>
              <w:numPr>
                <w:ilvl w:val="0"/>
                <w:numId w:val="1"/>
              </w:numPr>
              <w:suppressAutoHyphens/>
              <w:spacing w:after="0" w:line="240" w:lineRule="auto"/>
              <w:ind w:right="180"/>
              <w:jc w:val="both"/>
              <w:rPr>
                <w:rFonts w:ascii="Times New Roman" w:hAnsi="Times New Roman"/>
                <w:i/>
                <w:sz w:val="18"/>
                <w:szCs w:val="18"/>
                <w:lang w:eastAsia="ro-RO"/>
              </w:rPr>
            </w:pPr>
            <w:r w:rsidRPr="00450999">
              <w:rPr>
                <w:rFonts w:ascii="Times New Roman" w:hAnsi="Times New Roman"/>
                <w:i/>
                <w:sz w:val="18"/>
                <w:szCs w:val="18"/>
                <w:lang w:eastAsia="ar-SA"/>
              </w:rPr>
              <w:t xml:space="preserve">Un memoriu in care sa fie prezentate </w:t>
            </w:r>
            <w:r w:rsidRPr="00450999">
              <w:rPr>
                <w:rFonts w:ascii="Times New Roman" w:hAnsi="Times New Roman"/>
                <w:sz w:val="18"/>
                <w:szCs w:val="18"/>
                <w:lang w:val="en-US"/>
              </w:rPr>
              <w:t>Reperele privind managementul, logistica si planificarea aplicata pentru realizarea contractului</w:t>
            </w:r>
          </w:p>
        </w:tc>
      </w:tr>
      <w:tr w:rsidR="008D3183" w:rsidRPr="00450999" w:rsidTr="00F806B2">
        <w:tc>
          <w:tcPr>
            <w:tcW w:w="9270" w:type="dxa"/>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IV.4.2. Modul de prezentare a propunerii financiare</w:t>
            </w:r>
          </w:p>
        </w:tc>
      </w:tr>
      <w:tr w:rsidR="008D3183" w:rsidRPr="00450999" w:rsidTr="00F806B2">
        <w:tc>
          <w:tcPr>
            <w:tcW w:w="9270" w:type="dxa"/>
            <w:shd w:val="clear" w:color="auto" w:fill="auto"/>
          </w:tcPr>
          <w:p w:rsidR="008D3183" w:rsidRPr="00450999" w:rsidRDefault="008D3183" w:rsidP="00F806B2">
            <w:pPr>
              <w:snapToGrid w:val="0"/>
              <w:spacing w:after="0" w:line="240" w:lineRule="auto"/>
              <w:ind w:left="95" w:right="90"/>
              <w:jc w:val="both"/>
              <w:rPr>
                <w:rFonts w:ascii="Times New Roman" w:eastAsia="Times New Roman" w:hAnsi="Times New Roman"/>
                <w:b/>
                <w:sz w:val="18"/>
                <w:szCs w:val="18"/>
                <w:u w:val="single"/>
                <w:lang w:eastAsia="ar-SA"/>
              </w:rPr>
            </w:pPr>
            <w:r w:rsidRPr="00450999">
              <w:rPr>
                <w:rFonts w:ascii="Times New Roman" w:eastAsia="Times New Roman" w:hAnsi="Times New Roman"/>
                <w:sz w:val="18"/>
                <w:szCs w:val="18"/>
                <w:lang w:eastAsia="ar-SA"/>
              </w:rPr>
              <w:t xml:space="preserve">Propunerea financiara va fi transmisa pe mailul autoritatii contractante, </w:t>
            </w:r>
            <w:hyperlink r:id="rId8" w:history="1">
              <w:r w:rsidRPr="00450999">
                <w:rPr>
                  <w:rStyle w:val="Hyperlink"/>
                  <w:rFonts w:ascii="Times New Roman" w:hAnsi="Times New Roman"/>
                  <w:b/>
                  <w:bCs/>
                  <w:sz w:val="18"/>
                  <w:szCs w:val="18"/>
                  <w:shd w:val="clear" w:color="auto" w:fill="FFFFFF"/>
                </w:rPr>
                <w:t>primariasanduleni@yahoo.com</w:t>
              </w:r>
            </w:hyperlink>
            <w:r w:rsidRPr="00450999">
              <w:rPr>
                <w:rFonts w:ascii="Times New Roman" w:hAnsi="Times New Roman"/>
                <w:b/>
                <w:bCs/>
                <w:color w:val="000000"/>
                <w:sz w:val="18"/>
                <w:szCs w:val="18"/>
                <w:shd w:val="clear" w:color="auto" w:fill="FFFFFF"/>
              </w:rPr>
              <w:t>, pana la data de 22.05.2017, ora 12.00.</w:t>
            </w:r>
            <w:r w:rsidRPr="00450999">
              <w:rPr>
                <w:rFonts w:ascii="Times New Roman" w:eastAsia="Times New Roman" w:hAnsi="Times New Roman"/>
                <w:sz w:val="18"/>
                <w:szCs w:val="18"/>
                <w:lang w:eastAsia="ar-SA"/>
              </w:rPr>
              <w:t xml:space="preserve"> Pretul ofertei fara TVA va fi incarcat in SEAP in catalogul ofertantului de unde va fi achizitionat direct de catre autoritatea contractanta.</w:t>
            </w:r>
          </w:p>
          <w:p w:rsidR="008D3183" w:rsidRPr="00450999" w:rsidRDefault="008D3183" w:rsidP="00F806B2">
            <w:pPr>
              <w:snapToGrid w:val="0"/>
              <w:spacing w:after="0" w:line="240" w:lineRule="auto"/>
              <w:ind w:left="95" w:right="90"/>
              <w:jc w:val="both"/>
              <w:rPr>
                <w:rFonts w:ascii="Times New Roman" w:eastAsia="Times New Roman" w:hAnsi="Times New Roman"/>
                <w:b/>
                <w:sz w:val="18"/>
                <w:szCs w:val="18"/>
                <w:u w:val="single"/>
                <w:lang w:eastAsia="ar-SA"/>
              </w:rPr>
            </w:pPr>
            <w:r w:rsidRPr="00450999">
              <w:rPr>
                <w:rFonts w:ascii="Times New Roman" w:eastAsia="Times New Roman" w:hAnsi="Times New Roman"/>
                <w:b/>
                <w:sz w:val="18"/>
                <w:szCs w:val="18"/>
                <w:u w:val="single"/>
                <w:lang w:eastAsia="ar-SA"/>
              </w:rPr>
              <w:t xml:space="preserve">Cerinta minima obligatorie: </w:t>
            </w:r>
          </w:p>
          <w:p w:rsidR="008D3183" w:rsidRPr="00450999" w:rsidRDefault="008D3183" w:rsidP="00F806B2">
            <w:pPr>
              <w:autoSpaceDE w:val="0"/>
              <w:autoSpaceDN w:val="0"/>
              <w:adjustRightInd w:val="0"/>
              <w:spacing w:after="0" w:line="240" w:lineRule="auto"/>
              <w:rPr>
                <w:rFonts w:ascii="Times New Roman" w:hAnsi="Times New Roman"/>
                <w:sz w:val="18"/>
                <w:szCs w:val="18"/>
                <w:lang w:val="en-US"/>
              </w:rPr>
            </w:pPr>
            <w:r w:rsidRPr="00450999">
              <w:rPr>
                <w:rFonts w:ascii="Times New Roman" w:hAnsi="Times New Roman"/>
                <w:sz w:val="18"/>
                <w:szCs w:val="18"/>
                <w:lang w:val="en-US"/>
              </w:rPr>
              <w:t xml:space="preserve">- centralizatorul cheltuielilor pe obiectiv; </w:t>
            </w:r>
          </w:p>
          <w:p w:rsidR="008D3183" w:rsidRPr="00450999" w:rsidRDefault="008D3183" w:rsidP="00F806B2">
            <w:pPr>
              <w:autoSpaceDE w:val="0"/>
              <w:autoSpaceDN w:val="0"/>
              <w:adjustRightInd w:val="0"/>
              <w:spacing w:after="0" w:line="240" w:lineRule="auto"/>
              <w:rPr>
                <w:rFonts w:ascii="Times New Roman" w:hAnsi="Times New Roman"/>
                <w:sz w:val="18"/>
                <w:szCs w:val="18"/>
                <w:lang w:val="en-US"/>
              </w:rPr>
            </w:pPr>
            <w:r w:rsidRPr="00450999">
              <w:rPr>
                <w:rFonts w:ascii="Times New Roman" w:hAnsi="Times New Roman"/>
                <w:sz w:val="18"/>
                <w:szCs w:val="18"/>
                <w:lang w:val="en-US"/>
              </w:rPr>
              <w:t xml:space="preserve">- centralizatorul cheltuielilor pe categorii de lucrari, obiecte; </w:t>
            </w:r>
          </w:p>
          <w:p w:rsidR="008D3183" w:rsidRPr="00450999" w:rsidRDefault="008D3183" w:rsidP="00F806B2">
            <w:pPr>
              <w:autoSpaceDE w:val="0"/>
              <w:autoSpaceDN w:val="0"/>
              <w:adjustRightInd w:val="0"/>
              <w:spacing w:after="0" w:line="240" w:lineRule="auto"/>
              <w:rPr>
                <w:rFonts w:ascii="Times New Roman" w:hAnsi="Times New Roman"/>
                <w:sz w:val="18"/>
                <w:szCs w:val="18"/>
                <w:lang w:val="en-US"/>
              </w:rPr>
            </w:pPr>
            <w:r w:rsidRPr="00450999">
              <w:rPr>
                <w:rFonts w:ascii="Times New Roman" w:hAnsi="Times New Roman"/>
                <w:sz w:val="18"/>
                <w:szCs w:val="18"/>
                <w:lang w:val="en-US"/>
              </w:rPr>
              <w:t xml:space="preserve">- lista cu cantitatile de lucrari pe categorii de lucrari; </w:t>
            </w:r>
          </w:p>
          <w:p w:rsidR="008D3183" w:rsidRPr="00450999" w:rsidRDefault="008D3183" w:rsidP="00F806B2">
            <w:pPr>
              <w:autoSpaceDE w:val="0"/>
              <w:autoSpaceDN w:val="0"/>
              <w:adjustRightInd w:val="0"/>
              <w:spacing w:after="0" w:line="240" w:lineRule="auto"/>
              <w:jc w:val="both"/>
              <w:rPr>
                <w:rFonts w:ascii="Times New Roman" w:hAnsi="Times New Roman"/>
                <w:sz w:val="18"/>
                <w:szCs w:val="18"/>
                <w:lang w:val="en-US"/>
              </w:rPr>
            </w:pPr>
            <w:r w:rsidRPr="00450999">
              <w:rPr>
                <w:rFonts w:ascii="Times New Roman" w:hAnsi="Times New Roman"/>
                <w:sz w:val="18"/>
                <w:szCs w:val="18"/>
                <w:lang w:val="en-US"/>
              </w:rPr>
              <w:t>- lista consumurilor de resurse materiale (cantitati totale);</w:t>
            </w:r>
          </w:p>
          <w:p w:rsidR="008D3183" w:rsidRPr="00450999" w:rsidRDefault="008D3183" w:rsidP="00F806B2">
            <w:pPr>
              <w:autoSpaceDE w:val="0"/>
              <w:autoSpaceDN w:val="0"/>
              <w:adjustRightInd w:val="0"/>
              <w:spacing w:after="0" w:line="240" w:lineRule="auto"/>
              <w:jc w:val="both"/>
              <w:rPr>
                <w:rFonts w:ascii="Times New Roman" w:hAnsi="Times New Roman"/>
                <w:sz w:val="18"/>
                <w:szCs w:val="18"/>
                <w:lang w:val="en-US"/>
              </w:rPr>
            </w:pPr>
            <w:r w:rsidRPr="00450999">
              <w:rPr>
                <w:rFonts w:ascii="Times New Roman" w:hAnsi="Times New Roman"/>
                <w:sz w:val="18"/>
                <w:szCs w:val="18"/>
                <w:lang w:val="en-US"/>
              </w:rPr>
              <w:t>-lista consumurilor cu mana de lucru;</w:t>
            </w:r>
          </w:p>
          <w:p w:rsidR="008D3183" w:rsidRPr="00450999" w:rsidRDefault="008D3183" w:rsidP="00F806B2">
            <w:pPr>
              <w:autoSpaceDE w:val="0"/>
              <w:autoSpaceDN w:val="0"/>
              <w:adjustRightInd w:val="0"/>
              <w:spacing w:after="0" w:line="240" w:lineRule="auto"/>
              <w:jc w:val="both"/>
              <w:rPr>
                <w:rFonts w:ascii="Times New Roman" w:hAnsi="Times New Roman"/>
                <w:sz w:val="18"/>
                <w:szCs w:val="18"/>
                <w:lang w:val="en-US"/>
              </w:rPr>
            </w:pPr>
            <w:r w:rsidRPr="00450999">
              <w:rPr>
                <w:rFonts w:ascii="Times New Roman" w:hAnsi="Times New Roman"/>
                <w:sz w:val="18"/>
                <w:szCs w:val="18"/>
                <w:lang w:val="en-US"/>
              </w:rPr>
              <w:t>-lista consumurilor de ore de functionare a utilajelor de constructii;</w:t>
            </w:r>
          </w:p>
          <w:p w:rsidR="008D3183" w:rsidRPr="00450999" w:rsidRDefault="008D3183" w:rsidP="00F806B2">
            <w:pPr>
              <w:autoSpaceDE w:val="0"/>
              <w:autoSpaceDN w:val="0"/>
              <w:adjustRightInd w:val="0"/>
              <w:spacing w:after="0" w:line="240" w:lineRule="auto"/>
              <w:jc w:val="both"/>
              <w:rPr>
                <w:rFonts w:ascii="Times New Roman" w:hAnsi="Times New Roman"/>
                <w:sz w:val="18"/>
                <w:szCs w:val="18"/>
                <w:lang w:val="en-US"/>
              </w:rPr>
            </w:pPr>
            <w:r w:rsidRPr="00450999">
              <w:rPr>
                <w:rFonts w:ascii="Times New Roman" w:hAnsi="Times New Roman"/>
                <w:sz w:val="18"/>
                <w:szCs w:val="18"/>
                <w:lang w:val="en-US"/>
              </w:rPr>
              <w:t>-lista consumurilor privind transporturile;</w:t>
            </w:r>
          </w:p>
          <w:p w:rsidR="008D3183" w:rsidRDefault="008D3183" w:rsidP="00F806B2">
            <w:pPr>
              <w:autoSpaceDE w:val="0"/>
              <w:autoSpaceDN w:val="0"/>
              <w:adjustRightInd w:val="0"/>
              <w:spacing w:after="0" w:line="240" w:lineRule="auto"/>
              <w:jc w:val="both"/>
              <w:rPr>
                <w:rFonts w:ascii="Times New Roman" w:hAnsi="Times New Roman"/>
                <w:sz w:val="18"/>
                <w:szCs w:val="18"/>
                <w:lang w:val="en-US"/>
              </w:rPr>
            </w:pPr>
            <w:r w:rsidRPr="00450999">
              <w:rPr>
                <w:rFonts w:ascii="Times New Roman" w:hAnsi="Times New Roman"/>
                <w:sz w:val="18"/>
                <w:szCs w:val="18"/>
                <w:lang w:val="en-US"/>
              </w:rPr>
              <w:t>-contractul incheiat cu RTE;</w:t>
            </w:r>
          </w:p>
          <w:p w:rsidR="008D3183" w:rsidRDefault="008D3183" w:rsidP="00F806B2">
            <w:pPr>
              <w:autoSpaceDE w:val="0"/>
              <w:autoSpaceDN w:val="0"/>
              <w:adjustRightInd w:val="0"/>
              <w:spacing w:after="0" w:line="240" w:lineRule="auto"/>
              <w:jc w:val="both"/>
              <w:rPr>
                <w:rFonts w:ascii="Times New Roman" w:hAnsi="Times New Roman"/>
                <w:sz w:val="18"/>
                <w:szCs w:val="18"/>
                <w:lang w:val="en-US"/>
              </w:rPr>
            </w:pPr>
            <w:r>
              <w:rPr>
                <w:rFonts w:ascii="Times New Roman" w:hAnsi="Times New Roman"/>
                <w:sz w:val="18"/>
                <w:szCs w:val="18"/>
                <w:lang w:val="en-US"/>
              </w:rPr>
              <w:t>-scrisoare de inaintare;</w:t>
            </w:r>
          </w:p>
          <w:p w:rsidR="008D3183" w:rsidRDefault="008D3183" w:rsidP="00F806B2">
            <w:pPr>
              <w:autoSpaceDE w:val="0"/>
              <w:autoSpaceDN w:val="0"/>
              <w:adjustRightInd w:val="0"/>
              <w:spacing w:after="0" w:line="240" w:lineRule="auto"/>
              <w:jc w:val="both"/>
              <w:rPr>
                <w:rFonts w:ascii="Times New Roman" w:hAnsi="Times New Roman"/>
                <w:sz w:val="18"/>
                <w:szCs w:val="18"/>
                <w:lang w:val="en-US"/>
              </w:rPr>
            </w:pPr>
            <w:r>
              <w:rPr>
                <w:rFonts w:ascii="Times New Roman" w:hAnsi="Times New Roman"/>
                <w:sz w:val="18"/>
                <w:szCs w:val="18"/>
                <w:lang w:val="en-US"/>
              </w:rPr>
              <w:t>- formular de oferta;</w:t>
            </w:r>
          </w:p>
          <w:p w:rsidR="008D3183" w:rsidRPr="00450999" w:rsidRDefault="008D3183" w:rsidP="00F806B2">
            <w:pPr>
              <w:autoSpaceDE w:val="0"/>
              <w:autoSpaceDN w:val="0"/>
              <w:adjustRightInd w:val="0"/>
              <w:spacing w:after="0" w:line="240" w:lineRule="auto"/>
              <w:jc w:val="both"/>
              <w:rPr>
                <w:rFonts w:ascii="Times New Roman" w:hAnsi="Times New Roman"/>
                <w:sz w:val="18"/>
                <w:szCs w:val="18"/>
                <w:lang w:val="en-US"/>
              </w:rPr>
            </w:pPr>
            <w:r>
              <w:rPr>
                <w:rFonts w:ascii="Times New Roman" w:hAnsi="Times New Roman"/>
                <w:sz w:val="18"/>
                <w:szCs w:val="18"/>
                <w:lang w:val="en-US"/>
              </w:rPr>
              <w:t>- declaratia de conformitate pe materialele care vor fi achizitionate;</w:t>
            </w:r>
          </w:p>
          <w:p w:rsidR="008D3183" w:rsidRPr="00450999" w:rsidRDefault="008D3183" w:rsidP="00F806B2">
            <w:pPr>
              <w:autoSpaceDE w:val="0"/>
              <w:autoSpaceDN w:val="0"/>
              <w:adjustRightInd w:val="0"/>
              <w:spacing w:after="0" w:line="240" w:lineRule="auto"/>
              <w:jc w:val="both"/>
              <w:rPr>
                <w:rFonts w:ascii="Times New Roman" w:eastAsia="Times New Roman" w:hAnsi="Times New Roman"/>
                <w:color w:val="000000"/>
                <w:sz w:val="18"/>
                <w:szCs w:val="18"/>
              </w:rPr>
            </w:pPr>
            <w:r w:rsidRPr="00450999">
              <w:rPr>
                <w:rFonts w:ascii="Times New Roman" w:eastAsia="Times New Roman" w:hAnsi="Times New Roman"/>
                <w:sz w:val="18"/>
                <w:szCs w:val="18"/>
                <w:lang w:eastAsia="ar-SA"/>
              </w:rPr>
              <w:t>Nu se acceptă oferte alternative</w:t>
            </w:r>
          </w:p>
        </w:tc>
      </w:tr>
      <w:tr w:rsidR="008D3183" w:rsidRPr="00450999" w:rsidTr="00F806B2">
        <w:tc>
          <w:tcPr>
            <w:tcW w:w="9270" w:type="dxa"/>
            <w:shd w:val="clear" w:color="auto" w:fill="auto"/>
          </w:tcPr>
          <w:p w:rsidR="008D3183" w:rsidRPr="00450999" w:rsidRDefault="008D3183" w:rsidP="00F806B2">
            <w:pPr>
              <w:spacing w:after="0" w:line="240" w:lineRule="auto"/>
              <w:jc w:val="both"/>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IV.4.3. Modul de prezentare a ofertei</w:t>
            </w:r>
          </w:p>
        </w:tc>
      </w:tr>
      <w:tr w:rsidR="008D3183" w:rsidRPr="00450999" w:rsidTr="00F806B2">
        <w:tc>
          <w:tcPr>
            <w:tcW w:w="9270" w:type="dxa"/>
            <w:shd w:val="clear" w:color="auto" w:fill="auto"/>
          </w:tcPr>
          <w:p w:rsidR="008D3183" w:rsidRPr="00450999" w:rsidRDefault="008D3183" w:rsidP="00F806B2">
            <w:pPr>
              <w:suppressAutoHyphens/>
              <w:snapToGrid w:val="0"/>
              <w:spacing w:after="0" w:line="240" w:lineRule="auto"/>
              <w:ind w:right="90"/>
              <w:jc w:val="both"/>
              <w:rPr>
                <w:rFonts w:ascii="Times New Roman" w:eastAsia="Times New Roman" w:hAnsi="Times New Roman"/>
                <w:sz w:val="18"/>
                <w:szCs w:val="18"/>
                <w:u w:val="single"/>
                <w:lang w:eastAsia="ar-SA"/>
              </w:rPr>
            </w:pPr>
            <w:r w:rsidRPr="00450999">
              <w:rPr>
                <w:rFonts w:ascii="Times New Roman" w:eastAsia="Times New Roman" w:hAnsi="Times New Roman"/>
                <w:b/>
                <w:sz w:val="18"/>
                <w:szCs w:val="18"/>
                <w:lang w:eastAsia="ar-SA"/>
              </w:rPr>
              <w:lastRenderedPageBreak/>
              <w:t xml:space="preserve">Ofertele se vor </w:t>
            </w:r>
            <w:r w:rsidRPr="00450999">
              <w:rPr>
                <w:rFonts w:ascii="Times New Roman" w:eastAsia="Times New Roman" w:hAnsi="Times New Roman"/>
                <w:sz w:val="18"/>
                <w:szCs w:val="18"/>
                <w:lang w:eastAsia="ar-SA"/>
              </w:rPr>
              <w:t xml:space="preserve">transmite pe mailul autoritatii contractante, </w:t>
            </w:r>
            <w:hyperlink r:id="rId9" w:history="1">
              <w:r w:rsidRPr="00450999">
                <w:rPr>
                  <w:rStyle w:val="Hyperlink"/>
                  <w:rFonts w:ascii="Times New Roman" w:hAnsi="Times New Roman"/>
                  <w:b/>
                  <w:bCs/>
                  <w:sz w:val="18"/>
                  <w:szCs w:val="18"/>
                  <w:shd w:val="clear" w:color="auto" w:fill="FFFFFF"/>
                </w:rPr>
                <w:t>primariasanduleni@yahoo.com</w:t>
              </w:r>
            </w:hyperlink>
            <w:r w:rsidRPr="00450999">
              <w:rPr>
                <w:rFonts w:ascii="Times New Roman" w:hAnsi="Times New Roman"/>
                <w:b/>
                <w:bCs/>
                <w:color w:val="000000"/>
                <w:sz w:val="18"/>
                <w:szCs w:val="18"/>
                <w:shd w:val="clear" w:color="auto" w:fill="FFFFFF"/>
              </w:rPr>
              <w:t>, pana la data de 22.05.2017, ora 12.00. Pretul ofertei va</w:t>
            </w:r>
            <w:r>
              <w:rPr>
                <w:rFonts w:ascii="Times New Roman" w:hAnsi="Times New Roman"/>
                <w:b/>
                <w:bCs/>
                <w:color w:val="000000"/>
                <w:sz w:val="18"/>
                <w:szCs w:val="18"/>
                <w:shd w:val="clear" w:color="auto" w:fill="FFFFFF"/>
              </w:rPr>
              <w:t xml:space="preserve"> fi</w:t>
            </w:r>
            <w:r w:rsidRPr="00450999">
              <w:rPr>
                <w:rFonts w:ascii="Times New Roman" w:hAnsi="Times New Roman"/>
                <w:b/>
                <w:bCs/>
                <w:color w:val="000000"/>
                <w:sz w:val="18"/>
                <w:szCs w:val="18"/>
                <w:shd w:val="clear" w:color="auto" w:fill="FFFFFF"/>
              </w:rPr>
              <w:t xml:space="preserve"> incarcat in SEAP in catalogul ofertantului pana in data de 22.05.2017 ora 12.00.</w:t>
            </w:r>
          </w:p>
          <w:p w:rsidR="008D3183" w:rsidRPr="00450999" w:rsidRDefault="008D3183" w:rsidP="00F806B2">
            <w:pPr>
              <w:spacing w:after="0" w:line="240" w:lineRule="auto"/>
              <w:jc w:val="both"/>
              <w:rPr>
                <w:rFonts w:ascii="Times New Roman" w:eastAsia="Times New Roman" w:hAnsi="Times New Roman"/>
                <w:i/>
                <w:sz w:val="18"/>
                <w:szCs w:val="18"/>
                <w:lang w:eastAsia="ar-SA"/>
              </w:rPr>
            </w:pPr>
            <w:r w:rsidRPr="00450999">
              <w:rPr>
                <w:rFonts w:ascii="Times New Roman" w:eastAsia="Times New Roman" w:hAnsi="Times New Roman"/>
                <w:i/>
                <w:sz w:val="18"/>
                <w:szCs w:val="18"/>
                <w:lang w:eastAsia="ar-SA"/>
              </w:rPr>
              <w:t>Neprezentarea propunerii tehnice complete  şi/ sau financiare complete  are ca  efect descalificarea ofertantului.</w:t>
            </w:r>
          </w:p>
          <w:p w:rsidR="008D3183" w:rsidRPr="00450999" w:rsidRDefault="008D3183" w:rsidP="00F806B2">
            <w:pPr>
              <w:spacing w:after="0" w:line="240" w:lineRule="auto"/>
              <w:jc w:val="both"/>
              <w:rPr>
                <w:rFonts w:ascii="Times New Roman" w:hAnsi="Times New Roman"/>
                <w:color w:val="222222"/>
                <w:sz w:val="18"/>
                <w:szCs w:val="18"/>
                <w:shd w:val="clear" w:color="auto" w:fill="FFFFFF"/>
              </w:rPr>
            </w:pPr>
            <w:r w:rsidRPr="00450999">
              <w:rPr>
                <w:rFonts w:ascii="Times New Roman" w:eastAsia="Times New Roman" w:hAnsi="Times New Roman"/>
                <w:i/>
                <w:sz w:val="18"/>
                <w:szCs w:val="18"/>
                <w:lang w:eastAsia="ar-SA"/>
              </w:rPr>
              <w:t xml:space="preserve">Este </w:t>
            </w:r>
            <w:r w:rsidRPr="00450999">
              <w:rPr>
                <w:rFonts w:ascii="Times New Roman" w:hAnsi="Times New Roman"/>
                <w:color w:val="222222"/>
                <w:sz w:val="18"/>
                <w:szCs w:val="18"/>
                <w:shd w:val="clear" w:color="auto" w:fill="FFFFFF"/>
              </w:rPr>
              <w:t>OBLIGATORIU ca ofertantul sa depuna oferta financiara pana pe data de 22.05.2017 ora 12.00 in SEAP (</w:t>
            </w:r>
            <w:hyperlink r:id="rId10" w:tgtFrame="_blank" w:history="1">
              <w:r w:rsidRPr="00450999">
                <w:rPr>
                  <w:rStyle w:val="Hyperlink"/>
                  <w:rFonts w:ascii="Times New Roman" w:hAnsi="Times New Roman"/>
                  <w:color w:val="1155CC"/>
                  <w:sz w:val="18"/>
                  <w:szCs w:val="18"/>
                  <w:shd w:val="clear" w:color="auto" w:fill="FFFFFF"/>
                </w:rPr>
                <w:t>www.elicitatie.ro</w:t>
              </w:r>
            </w:hyperlink>
            <w:r w:rsidRPr="00450999">
              <w:rPr>
                <w:rFonts w:ascii="Times New Roman" w:hAnsi="Times New Roman"/>
                <w:color w:val="222222"/>
                <w:sz w:val="18"/>
                <w:szCs w:val="18"/>
                <w:shd w:val="clear" w:color="auto" w:fill="FFFFFF"/>
              </w:rPr>
              <w:t>) si, tot pana la acea data, ofertantul va informa autoritatea contractanta de depunerea acesteia in SEAP, pe adresa de email:</w:t>
            </w:r>
            <w:hyperlink r:id="rId11" w:history="1">
              <w:r w:rsidRPr="00450999">
                <w:rPr>
                  <w:rStyle w:val="Hyperlink"/>
                  <w:rFonts w:ascii="Times New Roman" w:hAnsi="Times New Roman"/>
                  <w:sz w:val="18"/>
                  <w:szCs w:val="18"/>
                  <w:shd w:val="clear" w:color="auto" w:fill="FFFFFF"/>
                </w:rPr>
                <w:t>primariasanduleni@yahoo.com</w:t>
              </w:r>
            </w:hyperlink>
            <w:r w:rsidRPr="00450999">
              <w:rPr>
                <w:rFonts w:ascii="Times New Roman" w:hAnsi="Times New Roman"/>
                <w:color w:val="222222"/>
                <w:sz w:val="18"/>
                <w:szCs w:val="18"/>
                <w:shd w:val="clear" w:color="auto" w:fill="FFFFFF"/>
              </w:rPr>
              <w:t xml:space="preserve">. </w:t>
            </w:r>
          </w:p>
          <w:p w:rsidR="008D3183" w:rsidRPr="00450999" w:rsidRDefault="008D3183" w:rsidP="00F806B2">
            <w:pPr>
              <w:spacing w:after="0" w:line="240" w:lineRule="auto"/>
              <w:jc w:val="both"/>
              <w:rPr>
                <w:rFonts w:ascii="Times New Roman" w:eastAsia="Times New Roman" w:hAnsi="Times New Roman"/>
                <w:i/>
                <w:sz w:val="18"/>
                <w:szCs w:val="18"/>
                <w:lang w:eastAsia="ro-RO"/>
              </w:rPr>
            </w:pPr>
            <w:r w:rsidRPr="00450999">
              <w:rPr>
                <w:rFonts w:ascii="Times New Roman" w:hAnsi="Times New Roman"/>
                <w:color w:val="222222"/>
                <w:sz w:val="18"/>
                <w:szCs w:val="18"/>
                <w:shd w:val="clear" w:color="auto" w:fill="FFFFFF"/>
              </w:rPr>
              <w:t>Ofertantii care nu transmit oferta pe mail si nu informeaza autoritatea contractanta in termenul precizat, prin email,de incarcarea ofertei in SEAP, nu vor intra in etapa de evaluare a ofertelor.</w:t>
            </w: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rPr>
          <w:rFonts w:ascii="Times New Roman" w:hAnsi="Times New Roman"/>
          <w:b/>
          <w:sz w:val="18"/>
          <w:szCs w:val="18"/>
        </w:rPr>
      </w:pPr>
      <w:r w:rsidRPr="00450999">
        <w:rPr>
          <w:rFonts w:ascii="Times New Roman" w:hAnsi="Times New Roman"/>
          <w:b/>
          <w:sz w:val="18"/>
          <w:szCs w:val="18"/>
        </w:rPr>
        <w:t>SECTIUNEA VI: INFORMATII SUPLIMENTARE</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2"/>
        <w:gridCol w:w="425"/>
        <w:gridCol w:w="2080"/>
        <w:gridCol w:w="897"/>
        <w:gridCol w:w="3136"/>
      </w:tblGrid>
      <w:tr w:rsidR="008D3183" w:rsidRPr="00450999" w:rsidTr="00F806B2">
        <w:tc>
          <w:tcPr>
            <w:tcW w:w="9180" w:type="dxa"/>
            <w:gridSpan w:val="5"/>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 xml:space="preserve">VI.1) CONTRACTUL ESTE PERIODIC </w:t>
            </w:r>
            <w:r w:rsidRPr="00450999">
              <w:rPr>
                <w:rFonts w:ascii="Times New Roman" w:eastAsia="Times New Roman" w:hAnsi="Times New Roman"/>
                <w:sz w:val="18"/>
                <w:szCs w:val="18"/>
                <w:lang w:eastAsia="ro-RO"/>
              </w:rPr>
              <w:t>(</w:t>
            </w:r>
            <w:r w:rsidRPr="00450999">
              <w:rPr>
                <w:rFonts w:ascii="Times New Roman" w:eastAsia="Times New Roman" w:hAnsi="Times New Roman"/>
                <w:i/>
                <w:sz w:val="18"/>
                <w:szCs w:val="18"/>
                <w:lang w:eastAsia="ro-RO"/>
              </w:rPr>
              <w:t>dupa caz</w:t>
            </w:r>
            <w:r w:rsidRPr="00450999">
              <w:rPr>
                <w:rFonts w:ascii="Times New Roman" w:eastAsia="Times New Roman" w:hAnsi="Times New Roman"/>
                <w:sz w:val="18"/>
                <w:szCs w:val="18"/>
                <w:lang w:eastAsia="ro-RO"/>
              </w:rPr>
              <w:t>)</w:t>
            </w:r>
            <w:r w:rsidRPr="00450999">
              <w:rPr>
                <w:rFonts w:ascii="Times New Roman" w:eastAsia="Times New Roman" w:hAnsi="Times New Roman"/>
                <w:b/>
                <w:sz w:val="18"/>
                <w:szCs w:val="18"/>
                <w:lang w:eastAsia="ro-RO"/>
              </w:rPr>
              <w:t xml:space="preserve">                                                                          da □ nu X</w:t>
            </w:r>
          </w:p>
        </w:tc>
      </w:tr>
      <w:tr w:rsidR="008D3183" w:rsidRPr="00450999" w:rsidTr="00F806B2">
        <w:tc>
          <w:tcPr>
            <w:tcW w:w="9180" w:type="dxa"/>
            <w:gridSpan w:val="5"/>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 xml:space="preserve">VI.2) Contractul/Concursul se inscrie intr-un proiect/program finantat din fonduri comunitare                 da □ nu X </w:t>
            </w:r>
          </w:p>
          <w:p w:rsidR="008D3183" w:rsidRPr="00450999" w:rsidRDefault="008D3183" w:rsidP="00F806B2">
            <w:pPr>
              <w:spacing w:after="0" w:line="240" w:lineRule="auto"/>
              <w:rPr>
                <w:rFonts w:ascii="Times New Roman" w:eastAsia="Times New Roman" w:hAnsi="Times New Roman"/>
                <w:i/>
                <w:color w:val="FF0000"/>
                <w:sz w:val="18"/>
                <w:szCs w:val="18"/>
                <w:lang w:val="en-US" w:eastAsia="ro-RO"/>
              </w:rPr>
            </w:pPr>
          </w:p>
        </w:tc>
      </w:tr>
      <w:tr w:rsidR="008D3183" w:rsidRPr="00450999" w:rsidTr="00F806B2">
        <w:tc>
          <w:tcPr>
            <w:tcW w:w="9180" w:type="dxa"/>
            <w:gridSpan w:val="5"/>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VI.3) ALTE INFORMATII</w:t>
            </w:r>
            <w:r w:rsidRPr="00450999">
              <w:rPr>
                <w:rFonts w:ascii="Times New Roman" w:eastAsia="Times New Roman" w:hAnsi="Times New Roman"/>
                <w:sz w:val="18"/>
                <w:szCs w:val="18"/>
                <w:lang w:eastAsia="ro-RO"/>
              </w:rPr>
              <w:t xml:space="preserve"> (</w:t>
            </w:r>
            <w:r w:rsidRPr="00450999">
              <w:rPr>
                <w:rFonts w:ascii="Times New Roman" w:eastAsia="Times New Roman" w:hAnsi="Times New Roman"/>
                <w:i/>
                <w:sz w:val="18"/>
                <w:szCs w:val="18"/>
                <w:lang w:eastAsia="ro-RO"/>
              </w:rPr>
              <w:t>dupa caz</w:t>
            </w:r>
            <w:r w:rsidRPr="00450999">
              <w:rPr>
                <w:rFonts w:ascii="Times New Roman" w:eastAsia="Times New Roman" w:hAnsi="Times New Roman"/>
                <w:sz w:val="18"/>
                <w:szCs w:val="18"/>
                <w:lang w:eastAsia="ro-RO"/>
              </w:rPr>
              <w:t>)</w:t>
            </w:r>
          </w:p>
          <w:p w:rsidR="008D3183" w:rsidRPr="00450999" w:rsidRDefault="008D3183" w:rsidP="00F806B2">
            <w:pPr>
              <w:spacing w:after="0" w:line="240" w:lineRule="auto"/>
              <w:jc w:val="both"/>
              <w:rPr>
                <w:rFonts w:ascii="Times New Roman" w:eastAsia="Times New Roman" w:hAnsi="Times New Roman"/>
                <w:i/>
                <w:sz w:val="18"/>
                <w:szCs w:val="18"/>
                <w:lang w:eastAsia="ro-RO"/>
              </w:rPr>
            </w:pPr>
            <w:r w:rsidRPr="00450999">
              <w:rPr>
                <w:rFonts w:ascii="Times New Roman" w:eastAsia="Times New Roman" w:hAnsi="Times New Roman"/>
                <w:i/>
                <w:sz w:val="18"/>
                <w:szCs w:val="18"/>
                <w:lang w:eastAsia="ro-RO"/>
              </w:rPr>
              <w:t>In cazul ofertelor situate pe primul loc cu preturi egale, autoritatea contractanta va solicita reofertarea in plic inchis, in vederea departajarii acestora.</w:t>
            </w:r>
          </w:p>
        </w:tc>
      </w:tr>
      <w:tr w:rsidR="008D3183" w:rsidRPr="00450999" w:rsidTr="00F806B2">
        <w:tc>
          <w:tcPr>
            <w:tcW w:w="9180" w:type="dxa"/>
            <w:gridSpan w:val="5"/>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VI.4) CAI DE ATAC</w:t>
            </w:r>
          </w:p>
        </w:tc>
      </w:tr>
      <w:tr w:rsidR="008D3183" w:rsidRPr="00450999" w:rsidTr="00F806B2">
        <w:tc>
          <w:tcPr>
            <w:tcW w:w="9180" w:type="dxa"/>
            <w:gridSpan w:val="5"/>
            <w:shd w:val="clear" w:color="auto" w:fill="auto"/>
          </w:tcPr>
          <w:p w:rsidR="008D3183" w:rsidRPr="00450999" w:rsidRDefault="008D3183" w:rsidP="00F806B2">
            <w:pPr>
              <w:spacing w:after="0" w:line="240" w:lineRule="auto"/>
              <w:rPr>
                <w:rFonts w:ascii="Times New Roman" w:eastAsia="Times New Roman" w:hAnsi="Times New Roman"/>
                <w:b/>
                <w:sz w:val="18"/>
                <w:szCs w:val="18"/>
                <w:lang w:eastAsia="ro-RO"/>
              </w:rPr>
            </w:pPr>
            <w:r w:rsidRPr="00450999">
              <w:rPr>
                <w:rFonts w:ascii="Times New Roman" w:eastAsia="Times New Roman" w:hAnsi="Times New Roman"/>
                <w:b/>
                <w:sz w:val="18"/>
                <w:szCs w:val="18"/>
                <w:lang w:eastAsia="ro-RO"/>
              </w:rPr>
              <w:t xml:space="preserve">VI.4.1) Organismul competent pentru caile de atac </w:t>
            </w:r>
          </w:p>
        </w:tc>
      </w:tr>
      <w:tr w:rsidR="008D3183" w:rsidRPr="00450999" w:rsidTr="00F806B2">
        <w:tc>
          <w:tcPr>
            <w:tcW w:w="9180" w:type="dxa"/>
            <w:gridSpan w:val="5"/>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Denumire oficiala:</w:t>
            </w:r>
            <w:r w:rsidRPr="00450999">
              <w:rPr>
                <w:rFonts w:ascii="Times New Roman" w:hAnsi="Times New Roman"/>
                <w:b/>
                <w:color w:val="000000"/>
                <w:sz w:val="18"/>
                <w:szCs w:val="18"/>
              </w:rPr>
              <w:t xml:space="preserve"> Consiliul Naţional de Soluţionare a Contestaţiilor</w:t>
            </w:r>
          </w:p>
        </w:tc>
      </w:tr>
      <w:tr w:rsidR="008D3183" w:rsidRPr="00450999" w:rsidTr="00F806B2">
        <w:tc>
          <w:tcPr>
            <w:tcW w:w="9180" w:type="dxa"/>
            <w:gridSpan w:val="5"/>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Adresa:</w:t>
            </w:r>
            <w:r w:rsidRPr="00450999">
              <w:rPr>
                <w:rFonts w:ascii="Times New Roman" w:eastAsia="Times New Roman" w:hAnsi="Times New Roman"/>
                <w:sz w:val="18"/>
                <w:szCs w:val="18"/>
                <w:lang w:eastAsia="ar-SA"/>
              </w:rPr>
              <w:t xml:space="preserve"> Str. Stavropoleos, nr.6, Sector 3</w:t>
            </w:r>
          </w:p>
        </w:tc>
      </w:tr>
      <w:tr w:rsidR="008D3183" w:rsidRPr="00450999" w:rsidTr="00F806B2">
        <w:tc>
          <w:tcPr>
            <w:tcW w:w="2642"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Localitate: Bucuresti</w:t>
            </w:r>
          </w:p>
        </w:tc>
        <w:tc>
          <w:tcPr>
            <w:tcW w:w="3402" w:type="dxa"/>
            <w:gridSpan w:val="3"/>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Cod postal:030084</w:t>
            </w:r>
          </w:p>
        </w:tc>
        <w:tc>
          <w:tcPr>
            <w:tcW w:w="3136"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Tara: Romania</w:t>
            </w:r>
          </w:p>
        </w:tc>
      </w:tr>
      <w:tr w:rsidR="008D3183" w:rsidRPr="00450999" w:rsidTr="00F806B2">
        <w:tc>
          <w:tcPr>
            <w:tcW w:w="2642"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E-mail:</w:t>
            </w:r>
            <w:r w:rsidRPr="00450999">
              <w:rPr>
                <w:rFonts w:ascii="Times New Roman" w:hAnsi="Times New Roman"/>
                <w:sz w:val="18"/>
                <w:szCs w:val="18"/>
              </w:rPr>
              <w:t xml:space="preserve"> </w:t>
            </w:r>
            <w:hyperlink r:id="rId12" w:history="1">
              <w:r w:rsidRPr="00450999">
                <w:rPr>
                  <w:rStyle w:val="Hyperlink"/>
                  <w:rFonts w:ascii="Times New Roman" w:hAnsi="Times New Roman"/>
                  <w:sz w:val="18"/>
                  <w:szCs w:val="18"/>
                </w:rPr>
                <w:t>office@cnsc.ro</w:t>
              </w:r>
            </w:hyperlink>
          </w:p>
        </w:tc>
        <w:tc>
          <w:tcPr>
            <w:tcW w:w="3402" w:type="dxa"/>
            <w:gridSpan w:val="3"/>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Telefon: </w:t>
            </w:r>
            <w:r w:rsidRPr="00450999">
              <w:rPr>
                <w:rFonts w:ascii="Times New Roman" w:hAnsi="Times New Roman"/>
                <w:sz w:val="18"/>
                <w:szCs w:val="18"/>
              </w:rPr>
              <w:t>021/310.46.41</w:t>
            </w:r>
          </w:p>
        </w:tc>
        <w:tc>
          <w:tcPr>
            <w:tcW w:w="3136"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c>
          <w:tcPr>
            <w:tcW w:w="2642"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Adresa Internet (URL) </w:t>
            </w:r>
          </w:p>
        </w:tc>
        <w:tc>
          <w:tcPr>
            <w:tcW w:w="3402" w:type="dxa"/>
            <w:gridSpan w:val="3"/>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Fax:</w:t>
            </w:r>
            <w:r w:rsidRPr="00450999">
              <w:rPr>
                <w:rFonts w:ascii="Times New Roman" w:hAnsi="Times New Roman"/>
                <w:sz w:val="18"/>
                <w:szCs w:val="18"/>
              </w:rPr>
              <w:t xml:space="preserve"> 021/310.46.42</w:t>
            </w:r>
          </w:p>
        </w:tc>
        <w:tc>
          <w:tcPr>
            <w:tcW w:w="3136"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c>
          <w:tcPr>
            <w:tcW w:w="9180" w:type="dxa"/>
            <w:gridSpan w:val="5"/>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b/>
                <w:sz w:val="18"/>
                <w:szCs w:val="18"/>
                <w:lang w:eastAsia="ro-RO"/>
              </w:rPr>
              <w:t>Organismul competent pentru procedurile de mediere</w:t>
            </w:r>
            <w:r w:rsidRPr="00450999">
              <w:rPr>
                <w:rFonts w:ascii="Times New Roman" w:eastAsia="Times New Roman" w:hAnsi="Times New Roman"/>
                <w:sz w:val="18"/>
                <w:szCs w:val="18"/>
                <w:lang w:eastAsia="ro-RO"/>
              </w:rPr>
              <w:t xml:space="preserve"> (</w:t>
            </w:r>
            <w:r w:rsidRPr="00450999">
              <w:rPr>
                <w:rFonts w:ascii="Times New Roman" w:eastAsia="Times New Roman" w:hAnsi="Times New Roman"/>
                <w:i/>
                <w:sz w:val="18"/>
                <w:szCs w:val="18"/>
                <w:lang w:eastAsia="ro-RO"/>
              </w:rPr>
              <w:t>dupa caz</w:t>
            </w:r>
            <w:r w:rsidRPr="00450999">
              <w:rPr>
                <w:rFonts w:ascii="Times New Roman" w:eastAsia="Times New Roman" w:hAnsi="Times New Roman"/>
                <w:sz w:val="18"/>
                <w:szCs w:val="18"/>
                <w:lang w:eastAsia="ro-RO"/>
              </w:rPr>
              <w:t>)</w:t>
            </w:r>
          </w:p>
        </w:tc>
      </w:tr>
      <w:tr w:rsidR="008D3183" w:rsidRPr="00450999" w:rsidTr="00F806B2">
        <w:tc>
          <w:tcPr>
            <w:tcW w:w="9180" w:type="dxa"/>
            <w:gridSpan w:val="5"/>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Denumire oficiala:</w:t>
            </w:r>
          </w:p>
        </w:tc>
      </w:tr>
      <w:tr w:rsidR="008D3183" w:rsidRPr="00450999" w:rsidTr="00F806B2">
        <w:tc>
          <w:tcPr>
            <w:tcW w:w="9180" w:type="dxa"/>
            <w:gridSpan w:val="5"/>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Adresa: COMUNA SANDULENI</w:t>
            </w:r>
          </w:p>
        </w:tc>
      </w:tr>
      <w:tr w:rsidR="008D3183" w:rsidRPr="00450999" w:rsidTr="00F806B2">
        <w:tc>
          <w:tcPr>
            <w:tcW w:w="3067" w:type="dxa"/>
            <w:gridSpan w:val="2"/>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Localitate:SANDULENI</w:t>
            </w:r>
          </w:p>
        </w:tc>
        <w:tc>
          <w:tcPr>
            <w:tcW w:w="2080"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Cod postal:607530</w:t>
            </w:r>
          </w:p>
        </w:tc>
        <w:tc>
          <w:tcPr>
            <w:tcW w:w="4033" w:type="dxa"/>
            <w:gridSpan w:val="2"/>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Tara:ROMANIA</w:t>
            </w:r>
          </w:p>
        </w:tc>
      </w:tr>
      <w:tr w:rsidR="008D3183" w:rsidRPr="00450999" w:rsidTr="00F806B2">
        <w:tc>
          <w:tcPr>
            <w:tcW w:w="3067" w:type="dxa"/>
            <w:gridSpan w:val="2"/>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E-mail:primariasanduleni@yahoo.com</w:t>
            </w:r>
          </w:p>
        </w:tc>
        <w:tc>
          <w:tcPr>
            <w:tcW w:w="2080"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Telefon:0234335000</w:t>
            </w:r>
          </w:p>
        </w:tc>
        <w:tc>
          <w:tcPr>
            <w:tcW w:w="4033" w:type="dxa"/>
            <w:gridSpan w:val="2"/>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p>
        </w:tc>
      </w:tr>
      <w:tr w:rsidR="008D3183" w:rsidRPr="00450999" w:rsidTr="00F806B2">
        <w:tc>
          <w:tcPr>
            <w:tcW w:w="3067" w:type="dxa"/>
            <w:gridSpan w:val="2"/>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 xml:space="preserve">Adresa Internet (URL) </w:t>
            </w:r>
          </w:p>
        </w:tc>
        <w:tc>
          <w:tcPr>
            <w:tcW w:w="2080" w:type="dxa"/>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r w:rsidRPr="00450999">
              <w:rPr>
                <w:rFonts w:ascii="Times New Roman" w:eastAsia="Times New Roman" w:hAnsi="Times New Roman"/>
                <w:sz w:val="18"/>
                <w:szCs w:val="18"/>
                <w:lang w:eastAsia="ro-RO"/>
              </w:rPr>
              <w:t>Fax:0234335000</w:t>
            </w:r>
          </w:p>
        </w:tc>
        <w:tc>
          <w:tcPr>
            <w:tcW w:w="4033" w:type="dxa"/>
            <w:gridSpan w:val="2"/>
            <w:shd w:val="clear" w:color="auto" w:fill="auto"/>
          </w:tcPr>
          <w:p w:rsidR="008D3183" w:rsidRPr="00450999" w:rsidRDefault="008D3183" w:rsidP="00F806B2">
            <w:pPr>
              <w:spacing w:after="0" w:line="240" w:lineRule="auto"/>
              <w:rPr>
                <w:rFonts w:ascii="Times New Roman" w:eastAsia="Times New Roman" w:hAnsi="Times New Roman"/>
                <w:sz w:val="18"/>
                <w:szCs w:val="18"/>
                <w:lang w:eastAsia="ro-RO"/>
              </w:rPr>
            </w:pPr>
          </w:p>
        </w:tc>
      </w:tr>
    </w:tbl>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rPr>
          <w:rFonts w:ascii="Times New Roman" w:hAnsi="Times New Roman"/>
          <w:b/>
          <w:sz w:val="18"/>
          <w:szCs w:val="18"/>
        </w:rPr>
      </w:pPr>
    </w:p>
    <w:p w:rsidR="008D3183" w:rsidRPr="00450999" w:rsidRDefault="008D3183" w:rsidP="008D3183">
      <w:pPr>
        <w:spacing w:after="0" w:line="240" w:lineRule="auto"/>
        <w:jc w:val="center"/>
        <w:rPr>
          <w:rFonts w:ascii="Times New Roman" w:hAnsi="Times New Roman"/>
          <w:b/>
          <w:sz w:val="18"/>
          <w:szCs w:val="18"/>
        </w:rPr>
      </w:pPr>
      <w:r w:rsidRPr="00450999">
        <w:rPr>
          <w:rFonts w:ascii="Times New Roman" w:hAnsi="Times New Roman"/>
          <w:b/>
          <w:sz w:val="18"/>
          <w:szCs w:val="18"/>
        </w:rPr>
        <w:t>Intocmit</w:t>
      </w:r>
    </w:p>
    <w:p w:rsidR="008D3183" w:rsidRPr="00450999" w:rsidRDefault="008D3183" w:rsidP="008D3183">
      <w:pPr>
        <w:spacing w:after="0" w:line="240" w:lineRule="auto"/>
        <w:jc w:val="center"/>
        <w:rPr>
          <w:rFonts w:ascii="Times New Roman" w:hAnsi="Times New Roman"/>
          <w:sz w:val="18"/>
          <w:szCs w:val="18"/>
        </w:rPr>
      </w:pPr>
      <w:r w:rsidRPr="00450999">
        <w:rPr>
          <w:rFonts w:ascii="Times New Roman" w:hAnsi="Times New Roman"/>
          <w:sz w:val="18"/>
          <w:szCs w:val="18"/>
        </w:rPr>
        <w:t>Responsabil achizitii publice</w:t>
      </w:r>
    </w:p>
    <w:p w:rsidR="008D3183" w:rsidRPr="00450999" w:rsidRDefault="008D3183" w:rsidP="008D3183">
      <w:pPr>
        <w:spacing w:after="0" w:line="240" w:lineRule="auto"/>
        <w:jc w:val="center"/>
        <w:rPr>
          <w:rFonts w:ascii="Times New Roman" w:hAnsi="Times New Roman"/>
          <w:sz w:val="18"/>
          <w:szCs w:val="18"/>
        </w:rPr>
      </w:pPr>
      <w:r w:rsidRPr="00450999">
        <w:rPr>
          <w:rFonts w:ascii="Times New Roman" w:hAnsi="Times New Roman"/>
          <w:sz w:val="18"/>
          <w:szCs w:val="18"/>
        </w:rPr>
        <w:t>GRIGORAS CRISTINA EMANUELA</w:t>
      </w:r>
    </w:p>
    <w:p w:rsidR="008D3183" w:rsidRPr="00450999" w:rsidRDefault="008D3183" w:rsidP="008D3183">
      <w:pPr>
        <w:spacing w:after="0" w:line="240" w:lineRule="auto"/>
        <w:jc w:val="center"/>
        <w:rPr>
          <w:rFonts w:ascii="Times New Roman" w:hAnsi="Times New Roman"/>
          <w:sz w:val="18"/>
          <w:szCs w:val="18"/>
        </w:rPr>
      </w:pPr>
    </w:p>
    <w:p w:rsidR="008D3183" w:rsidRPr="00450999" w:rsidRDefault="008D3183" w:rsidP="008D3183">
      <w:pPr>
        <w:spacing w:after="0" w:line="240" w:lineRule="auto"/>
        <w:jc w:val="center"/>
        <w:rPr>
          <w:rFonts w:ascii="Times New Roman" w:hAnsi="Times New Roman"/>
          <w:sz w:val="18"/>
          <w:szCs w:val="18"/>
        </w:rPr>
      </w:pPr>
    </w:p>
    <w:p w:rsidR="00CD467F" w:rsidRDefault="00CD467F"/>
    <w:sectPr w:rsidR="00CD467F" w:rsidSect="00003ADA">
      <w:footerReference w:type="default" r:id="rId13"/>
      <w:pgSz w:w="11906" w:h="16838"/>
      <w:pgMar w:top="426" w:right="386" w:bottom="180"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A95" w:rsidRDefault="005A5A95" w:rsidP="00890C76">
      <w:pPr>
        <w:spacing w:after="0" w:line="240" w:lineRule="auto"/>
      </w:pPr>
      <w:r>
        <w:separator/>
      </w:r>
    </w:p>
  </w:endnote>
  <w:endnote w:type="continuationSeparator" w:id="1">
    <w:p w:rsidR="005A5A95" w:rsidRDefault="005A5A95" w:rsidP="00890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DA" w:rsidRDefault="00A83406" w:rsidP="00003ADA">
    <w:pPr>
      <w:pStyle w:val="Footer"/>
      <w:jc w:val="center"/>
      <w:rPr>
        <w:rFonts w:ascii="Times New Roman" w:hAnsi="Times New Roman"/>
        <w:color w:val="222222"/>
        <w:sz w:val="20"/>
        <w:szCs w:val="20"/>
        <w:shd w:val="clear" w:color="auto" w:fill="FFFFFF"/>
      </w:rPr>
    </w:pPr>
    <w:r w:rsidRPr="00A83406">
      <w:rPr>
        <w:rFonts w:ascii="Times New Roman" w:hAnsi="Times New Roman"/>
        <w:color w:val="222222"/>
        <w:sz w:val="20"/>
        <w:szCs w:val="20"/>
        <w:shd w:val="clear" w:color="auto" w:fill="FFFFFF"/>
      </w:rPr>
      <w:pict>
        <v:rect id="_x0000_i1025" style="width:0;height:1.5pt" o:hralign="center" o:hrstd="t" o:hr="t" fillcolor="#a0a0a0" stroked="f"/>
      </w:pict>
    </w:r>
  </w:p>
  <w:p w:rsidR="00003ADA" w:rsidRDefault="008D3183" w:rsidP="00003ADA">
    <w:pPr>
      <w:pStyle w:val="Footer"/>
      <w:jc w:val="center"/>
    </w:pPr>
    <w:r>
      <w:t xml:space="preserve">     </w:t>
    </w:r>
    <w:r w:rsidR="00A83406">
      <w:fldChar w:fldCharType="begin"/>
    </w:r>
    <w:r>
      <w:instrText xml:space="preserve"> PAGE   \* MERGEFORMAT </w:instrText>
    </w:r>
    <w:r w:rsidR="00A83406">
      <w:fldChar w:fldCharType="separate"/>
    </w:r>
    <w:r w:rsidR="003B10C6">
      <w:rPr>
        <w:noProof/>
      </w:rPr>
      <w:t>3</w:t>
    </w:r>
    <w:r w:rsidR="00A83406">
      <w:fldChar w:fldCharType="end"/>
    </w:r>
  </w:p>
  <w:p w:rsidR="00003ADA" w:rsidRDefault="005A5A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A95" w:rsidRDefault="005A5A95" w:rsidP="00890C76">
      <w:pPr>
        <w:spacing w:after="0" w:line="240" w:lineRule="auto"/>
      </w:pPr>
      <w:r>
        <w:separator/>
      </w:r>
    </w:p>
  </w:footnote>
  <w:footnote w:type="continuationSeparator" w:id="1">
    <w:p w:rsidR="005A5A95" w:rsidRDefault="005A5A95" w:rsidP="00890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D4F89"/>
    <w:multiLevelType w:val="hybridMultilevel"/>
    <w:tmpl w:val="F4E4735A"/>
    <w:lvl w:ilvl="0" w:tplc="E6306778">
      <w:start w:val="3"/>
      <w:numFmt w:val="bullet"/>
      <w:lvlText w:val="-"/>
      <w:lvlJc w:val="left"/>
      <w:pPr>
        <w:ind w:left="702" w:hanging="360"/>
      </w:pPr>
      <w:rPr>
        <w:rFonts w:ascii="Times New Roman" w:eastAsia="Times New Roman"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8D3183"/>
    <w:rsid w:val="001618B9"/>
    <w:rsid w:val="00163171"/>
    <w:rsid w:val="00195F8E"/>
    <w:rsid w:val="002A09BA"/>
    <w:rsid w:val="002D02B7"/>
    <w:rsid w:val="00317FCF"/>
    <w:rsid w:val="00396C9E"/>
    <w:rsid w:val="003B10C6"/>
    <w:rsid w:val="003F32F7"/>
    <w:rsid w:val="005A5A95"/>
    <w:rsid w:val="00685051"/>
    <w:rsid w:val="00890C76"/>
    <w:rsid w:val="008D3183"/>
    <w:rsid w:val="00A554ED"/>
    <w:rsid w:val="00A83406"/>
    <w:rsid w:val="00CA0983"/>
    <w:rsid w:val="00CD467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3183"/>
    <w:rPr>
      <w:color w:val="0000FF"/>
      <w:u w:val="single"/>
    </w:rPr>
  </w:style>
  <w:style w:type="paragraph" w:styleId="Title">
    <w:name w:val="Title"/>
    <w:basedOn w:val="Normal"/>
    <w:next w:val="Normal"/>
    <w:link w:val="TitleChar"/>
    <w:uiPriority w:val="10"/>
    <w:qFormat/>
    <w:rsid w:val="008D318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D3183"/>
    <w:rPr>
      <w:rFonts w:ascii="Cambria" w:eastAsia="Times New Roman" w:hAnsi="Cambria" w:cs="Times New Roman"/>
      <w:b/>
      <w:bCs/>
      <w:kern w:val="28"/>
      <w:sz w:val="32"/>
      <w:szCs w:val="32"/>
    </w:rPr>
  </w:style>
  <w:style w:type="paragraph" w:styleId="Footer">
    <w:name w:val="footer"/>
    <w:basedOn w:val="Normal"/>
    <w:link w:val="FooterChar"/>
    <w:uiPriority w:val="99"/>
    <w:unhideWhenUsed/>
    <w:rsid w:val="008D3183"/>
    <w:pPr>
      <w:tabs>
        <w:tab w:val="center" w:pos="4680"/>
        <w:tab w:val="right" w:pos="9360"/>
      </w:tabs>
    </w:pPr>
  </w:style>
  <w:style w:type="character" w:customStyle="1" w:styleId="FooterChar">
    <w:name w:val="Footer Char"/>
    <w:basedOn w:val="DefaultParagraphFont"/>
    <w:link w:val="Footer"/>
    <w:uiPriority w:val="99"/>
    <w:rsid w:val="008D3183"/>
    <w:rPr>
      <w:rFonts w:ascii="Calibri" w:eastAsia="Calibri" w:hAnsi="Calibri" w:cs="Times New Roman"/>
    </w:rPr>
  </w:style>
  <w:style w:type="paragraph" w:customStyle="1" w:styleId="Default">
    <w:name w:val="Default"/>
    <w:rsid w:val="008D318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converted-space">
    <w:name w:val="apple-converted-space"/>
    <w:basedOn w:val="DefaultParagraphFont"/>
    <w:rsid w:val="008D3183"/>
  </w:style>
  <w:style w:type="paragraph" w:customStyle="1" w:styleId="DefaultText">
    <w:name w:val="Default Text"/>
    <w:basedOn w:val="Normal"/>
    <w:uiPriority w:val="99"/>
    <w:rsid w:val="008D3183"/>
    <w:pPr>
      <w:spacing w:after="0" w:line="240" w:lineRule="auto"/>
      <w:jc w:val="both"/>
    </w:pPr>
    <w:rPr>
      <w:rFonts w:ascii="Times New Roman" w:hAnsi="Times New Roman"/>
      <w:noProof/>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sanduleni@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sanduleni@yahoo.com" TargetMode="External"/><Relationship Id="rId12" Type="http://schemas.openxmlformats.org/officeDocument/2006/relationships/hyperlink" Target="mailto:office@cns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ariasanduleni@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icitatie.ro/" TargetMode="External"/><Relationship Id="rId4" Type="http://schemas.openxmlformats.org/officeDocument/2006/relationships/webSettings" Target="webSettings.xml"/><Relationship Id="rId9" Type="http://schemas.openxmlformats.org/officeDocument/2006/relationships/hyperlink" Target="mailto:primariasanduleni@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3113</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2017-05-16T08:25:00Z</dcterms:created>
  <dcterms:modified xsi:type="dcterms:W3CDTF">2017-05-16T08:25:00Z</dcterms:modified>
</cp:coreProperties>
</file>